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0736" w14:textId="2059B684" w:rsidR="006E105E" w:rsidRPr="00897F99" w:rsidRDefault="00F4531D" w:rsidP="00897F99">
      <w:pPr>
        <w:rPr>
          <w:b/>
          <w:sz w:val="32"/>
          <w:szCs w:val="32"/>
        </w:rPr>
      </w:pPr>
      <w:bookmarkStart w:id="0" w:name="_GoBack"/>
      <w:bookmarkEnd w:id="0"/>
      <w:r w:rsidRPr="000E786A">
        <w:rPr>
          <w:rFonts w:ascii="Cambria" w:eastAsia="MS Mincho" w:hAnsi="Cambria" w:cs="Times New Roman"/>
          <w:noProof/>
          <w:sz w:val="22"/>
          <w:szCs w:val="22"/>
        </w:rPr>
        <w:drawing>
          <wp:anchor distT="0" distB="0" distL="114300" distR="114300" simplePos="0" relativeHeight="251676672" behindDoc="0" locked="0" layoutInCell="1" allowOverlap="1" wp14:anchorId="11E58E10" wp14:editId="1C117774">
            <wp:simplePos x="0" y="0"/>
            <wp:positionH relativeFrom="margin">
              <wp:posOffset>-69850</wp:posOffset>
            </wp:positionH>
            <wp:positionV relativeFrom="margin">
              <wp:posOffset>-212725</wp:posOffset>
            </wp:positionV>
            <wp:extent cx="962025" cy="996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 Musiclogo.jpeg"/>
                    <pic:cNvPicPr/>
                  </pic:nvPicPr>
                  <pic:blipFill>
                    <a:blip r:embed="rId5">
                      <a:extLst>
                        <a:ext uri="{28A0092B-C50C-407E-A947-70E740481C1C}">
                          <a14:useLocalDpi xmlns:a14="http://schemas.microsoft.com/office/drawing/2010/main" val="0"/>
                        </a:ext>
                      </a:extLst>
                    </a:blip>
                    <a:stretch>
                      <a:fillRect/>
                    </a:stretch>
                  </pic:blipFill>
                  <pic:spPr>
                    <a:xfrm>
                      <a:off x="0" y="0"/>
                      <a:ext cx="962025" cy="996950"/>
                    </a:xfrm>
                    <a:prstGeom prst="rect">
                      <a:avLst/>
                    </a:prstGeom>
                  </pic:spPr>
                </pic:pic>
              </a:graphicData>
            </a:graphic>
            <wp14:sizeRelH relativeFrom="margin">
              <wp14:pctWidth>0</wp14:pctWidth>
            </wp14:sizeRelH>
            <wp14:sizeRelV relativeFrom="margin">
              <wp14:pctHeight>0</wp14:pctHeight>
            </wp14:sizeRelV>
          </wp:anchor>
        </w:drawing>
      </w:r>
      <w:r w:rsidR="006E105E" w:rsidRPr="00897F99">
        <w:rPr>
          <w:b/>
          <w:sz w:val="32"/>
          <w:szCs w:val="32"/>
        </w:rPr>
        <w:t xml:space="preserve">Block Music: </w:t>
      </w:r>
      <w:r w:rsidR="000E786A">
        <w:rPr>
          <w:b/>
          <w:sz w:val="32"/>
          <w:szCs w:val="32"/>
        </w:rPr>
        <w:t>4</w:t>
      </w:r>
      <w:r w:rsidR="006E105E" w:rsidRPr="00897F99">
        <w:rPr>
          <w:b/>
          <w:sz w:val="32"/>
          <w:szCs w:val="32"/>
          <w:vertAlign w:val="superscript"/>
        </w:rPr>
        <w:t>th</w:t>
      </w:r>
      <w:r w:rsidR="006E105E" w:rsidRPr="00897F99">
        <w:rPr>
          <w:b/>
          <w:sz w:val="32"/>
          <w:szCs w:val="32"/>
        </w:rPr>
        <w:t xml:space="preserve"> Grade </w:t>
      </w:r>
      <w:r w:rsidR="000E786A">
        <w:rPr>
          <w:b/>
          <w:sz w:val="32"/>
          <w:szCs w:val="32"/>
        </w:rPr>
        <w:t>General Music</w:t>
      </w:r>
      <w:r w:rsidR="006E105E" w:rsidRPr="00897F99">
        <w:rPr>
          <w:b/>
          <w:sz w:val="32"/>
          <w:szCs w:val="32"/>
        </w:rPr>
        <w:t xml:space="preserve"> • 2019-2020</w:t>
      </w:r>
    </w:p>
    <w:p w14:paraId="1E438659" w14:textId="3C017E5E" w:rsidR="002511FA" w:rsidRPr="00897F99" w:rsidRDefault="002511FA" w:rsidP="00897F99">
      <w:r w:rsidRPr="00897F99">
        <w:t>Capistrano Unified School District</w:t>
      </w:r>
      <w:r w:rsidR="00131849" w:rsidRPr="00897F99">
        <w:t xml:space="preserve"> • </w:t>
      </w:r>
      <w:r w:rsidRPr="00897F99">
        <w:t>San Juan Capistrano, California</w:t>
      </w:r>
    </w:p>
    <w:p w14:paraId="1F85D51B" w14:textId="77777777" w:rsidR="002511FA" w:rsidRPr="00897F99" w:rsidRDefault="008C57D4" w:rsidP="00897F99">
      <w:pPr>
        <w:rPr>
          <w:i/>
          <w:sz w:val="20"/>
          <w:szCs w:val="20"/>
        </w:rPr>
      </w:pPr>
      <w:r w:rsidRPr="00897F99">
        <w:rPr>
          <w:i/>
          <w:sz w:val="20"/>
          <w:szCs w:val="20"/>
        </w:rPr>
        <w:t xml:space="preserve">Team Purple: Serving </w:t>
      </w:r>
      <w:r w:rsidR="00B9306D" w:rsidRPr="00897F99">
        <w:rPr>
          <w:i/>
          <w:sz w:val="20"/>
          <w:szCs w:val="20"/>
        </w:rPr>
        <w:t xml:space="preserve">Vista Del Mar • Marblehead • Palisades • Concordia • Las Palmas • </w:t>
      </w:r>
      <w:proofErr w:type="spellStart"/>
      <w:r w:rsidR="005A751A" w:rsidRPr="00897F99">
        <w:rPr>
          <w:i/>
          <w:sz w:val="20"/>
          <w:szCs w:val="20"/>
        </w:rPr>
        <w:t>T</w:t>
      </w:r>
      <w:r w:rsidRPr="00897F99">
        <w:rPr>
          <w:i/>
          <w:sz w:val="20"/>
          <w:szCs w:val="20"/>
        </w:rPr>
        <w:t>Benedict</w:t>
      </w:r>
      <w:proofErr w:type="spellEnd"/>
      <w:r w:rsidRPr="00897F99">
        <w:rPr>
          <w:i/>
          <w:sz w:val="20"/>
          <w:szCs w:val="20"/>
        </w:rPr>
        <w:t xml:space="preserve"> • RH Dana</w:t>
      </w:r>
    </w:p>
    <w:p w14:paraId="6C4D3F4D" w14:textId="2E8F7E52" w:rsidR="005A751A" w:rsidRPr="001B3BAB" w:rsidRDefault="005A751A" w:rsidP="00897F99">
      <w:pPr>
        <w:ind w:right="-270"/>
        <w:rPr>
          <w:b/>
        </w:rPr>
      </w:pPr>
      <w:r w:rsidRPr="001B3BAB">
        <w:rPr>
          <w:bCs/>
        </w:rPr>
        <w:t xml:space="preserve">Mrs. Sharon Evans, </w:t>
      </w:r>
      <w:r w:rsidR="005834DD" w:rsidRPr="001B3BAB">
        <w:rPr>
          <w:bCs/>
        </w:rPr>
        <w:t>Teacher</w:t>
      </w:r>
      <w:r w:rsidR="00897F99" w:rsidRPr="001B3BAB">
        <w:rPr>
          <w:bCs/>
        </w:rPr>
        <w:t xml:space="preserve"> • shevans@capousd.org •</w:t>
      </w:r>
      <w:r w:rsidR="00897F99" w:rsidRPr="001B3BAB">
        <w:rPr>
          <w:b/>
        </w:rPr>
        <w:t xml:space="preserve"> </w:t>
      </w:r>
      <w:proofErr w:type="spellStart"/>
      <w:r w:rsidR="00897F99" w:rsidRPr="001B3BAB">
        <w:t>Schoolloop</w:t>
      </w:r>
      <w:proofErr w:type="spellEnd"/>
      <w:r w:rsidR="00897F99" w:rsidRPr="001B3BAB">
        <w:t xml:space="preserve"> </w:t>
      </w:r>
      <w:r w:rsidR="001B3BAB" w:rsidRPr="001B3BAB">
        <w:t>mini sites</w:t>
      </w:r>
      <w:r w:rsidR="00897F99" w:rsidRPr="001B3BAB">
        <w:t xml:space="preserve"> at all schools</w:t>
      </w:r>
    </w:p>
    <w:p w14:paraId="6A826CA6" w14:textId="77777777" w:rsidR="002511FA" w:rsidRPr="008C57D4" w:rsidRDefault="00B778A5" w:rsidP="006E105E">
      <w:pPr>
        <w:jc w:val="right"/>
        <w:rPr>
          <w:b/>
          <w:sz w:val="28"/>
          <w:szCs w:val="28"/>
          <w:u w:val="single"/>
        </w:rPr>
      </w:pPr>
      <w:r>
        <w:rPr>
          <w:b/>
          <w:noProof/>
          <w:sz w:val="28"/>
          <w:szCs w:val="28"/>
          <w:u w:val="single"/>
        </w:rPr>
        <mc:AlternateContent>
          <mc:Choice Requires="wps">
            <w:drawing>
              <wp:anchor distT="0" distB="0" distL="114300" distR="114300" simplePos="0" relativeHeight="251662336" behindDoc="0" locked="0" layoutInCell="1" allowOverlap="1" wp14:anchorId="724F7FCD" wp14:editId="29951682">
                <wp:simplePos x="0" y="0"/>
                <wp:positionH relativeFrom="column">
                  <wp:posOffset>10160</wp:posOffset>
                </wp:positionH>
                <wp:positionV relativeFrom="paragraph">
                  <wp:posOffset>110490</wp:posOffset>
                </wp:positionV>
                <wp:extent cx="6942667" cy="8466"/>
                <wp:effectExtent l="50800" t="38100" r="55245" b="80645"/>
                <wp:wrapNone/>
                <wp:docPr id="7" name="Straight Connector 7"/>
                <wp:cNvGraphicFramePr/>
                <a:graphic xmlns:a="http://schemas.openxmlformats.org/drawingml/2006/main">
                  <a:graphicData uri="http://schemas.microsoft.com/office/word/2010/wordprocessingShape">
                    <wps:wsp>
                      <wps:cNvCnPr/>
                      <wps:spPr>
                        <a:xfrm>
                          <a:off x="0" y="0"/>
                          <a:ext cx="6942667" cy="846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74FDB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8.7pt" to="547.4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" strokecolor="black [3213]" strokeweight="2pt">
                <v:shadow on="t" color="black" opacity="24903f" origin=",.5" offset="0,.55556mm"/>
              </v:line>
            </w:pict>
          </mc:Fallback>
        </mc:AlternateContent>
      </w:r>
    </w:p>
    <w:p w14:paraId="288F09ED" w14:textId="77777777" w:rsidR="00775600" w:rsidRPr="00897F99" w:rsidRDefault="00775600" w:rsidP="00897F99">
      <w:pPr>
        <w:tabs>
          <w:tab w:val="left" w:pos="2780"/>
        </w:tabs>
        <w:rPr>
          <w:sz w:val="16"/>
          <w:szCs w:val="16"/>
        </w:rPr>
      </w:pPr>
      <w:r w:rsidRPr="005A751A">
        <w:t>Dear Parents and Students,</w:t>
      </w:r>
      <w:r w:rsidR="00FC58F4" w:rsidRPr="005A751A">
        <w:t xml:space="preserve">              </w:t>
      </w:r>
      <w:r w:rsidR="00FC58F4" w:rsidRPr="005A751A">
        <w:tab/>
      </w:r>
      <w:r w:rsidR="00FC58F4" w:rsidRPr="005A751A">
        <w:tab/>
      </w:r>
      <w:r w:rsidR="00FC58F4" w:rsidRPr="005A751A">
        <w:tab/>
      </w:r>
      <w:r w:rsidR="00FC58F4" w:rsidRPr="005A751A">
        <w:tab/>
      </w:r>
      <w:r w:rsidR="00FC58F4" w:rsidRPr="005A751A">
        <w:tab/>
        <w:t xml:space="preserve">                 </w:t>
      </w:r>
      <w:r w:rsidR="005A751A">
        <w:t xml:space="preserve">            </w:t>
      </w:r>
      <w:r w:rsidR="00FC58F4" w:rsidRPr="005A751A">
        <w:t xml:space="preserve">   </w:t>
      </w:r>
      <w:r w:rsidR="003D4B8E" w:rsidRPr="005A751A">
        <w:t xml:space="preserve">                </w:t>
      </w:r>
      <w:r w:rsidR="00E42CF1">
        <w:t>October</w:t>
      </w:r>
      <w:r w:rsidR="00FC58F4" w:rsidRPr="005A751A">
        <w:t xml:space="preserve"> 201</w:t>
      </w:r>
      <w:r w:rsidR="00603DA8" w:rsidRPr="005A751A">
        <w:t>9</w:t>
      </w:r>
    </w:p>
    <w:p w14:paraId="127C98F9" w14:textId="77777777" w:rsidR="00B778A5" w:rsidRPr="00061B71" w:rsidRDefault="00B778A5" w:rsidP="00B778A5">
      <w:pPr>
        <w:rPr>
          <w:sz w:val="16"/>
          <w:szCs w:val="16"/>
        </w:rPr>
      </w:pPr>
    </w:p>
    <w:p w14:paraId="5105540F" w14:textId="1F04F553" w:rsidR="00775600" w:rsidRDefault="00E42CF1" w:rsidP="00775600">
      <w:r w:rsidRPr="00717DE3">
        <w:rPr>
          <w:b/>
          <w:bCs/>
        </w:rPr>
        <w:t>Welcome to 4</w:t>
      </w:r>
      <w:r w:rsidRPr="00717DE3">
        <w:rPr>
          <w:b/>
          <w:bCs/>
          <w:vertAlign w:val="superscript"/>
        </w:rPr>
        <w:t>th</w:t>
      </w:r>
      <w:r w:rsidRPr="00717DE3">
        <w:rPr>
          <w:b/>
          <w:bCs/>
        </w:rPr>
        <w:t xml:space="preserve"> Grade General Music!</w:t>
      </w:r>
      <w:r w:rsidR="00C92FA1">
        <w:t xml:space="preserve"> </w:t>
      </w:r>
      <w:r>
        <w:t xml:space="preserve"> This year student learning will include developing proper vocal technique, increasing rhythmic and melodic sight singing skills, applying the elements of music (beat, rhythm, tempo etc.) to a variety of activities including playing the recorder, ukulele</w:t>
      </w:r>
      <w:r w:rsidR="00AB0981">
        <w:t xml:space="preserve"> and </w:t>
      </w:r>
      <w:r>
        <w:t>non-pitched percussion</w:t>
      </w:r>
      <w:r w:rsidR="00C92FA1">
        <w:t>, games, dances and g</w:t>
      </w:r>
      <w:r w:rsidR="00AB0981">
        <w:t xml:space="preserve">roup </w:t>
      </w:r>
      <w:r w:rsidR="00C92FA1">
        <w:t>movement</w:t>
      </w:r>
      <w:r w:rsidR="00717DE3">
        <w:t>, learning the instruments of the orchestra</w:t>
      </w:r>
      <w:r w:rsidR="00AB0981">
        <w:t xml:space="preserve">, developing improvisation skills, group and partner collaboration activities </w:t>
      </w:r>
      <w:r w:rsidR="00717DE3">
        <w:t>plus</w:t>
      </w:r>
      <w:r>
        <w:t xml:space="preserve"> singing songs from diverse cultures, languages and time periods.</w:t>
      </w:r>
      <w:r w:rsidR="00717DE3">
        <w:t xml:space="preserve">  There will be </w:t>
      </w:r>
      <w:r w:rsidR="005834DD">
        <w:t>one</w:t>
      </w:r>
      <w:r w:rsidR="00061B71">
        <w:t xml:space="preserve"> in-school performance in May.</w:t>
      </w:r>
      <w:r w:rsidR="005834DD">
        <w:t xml:space="preserve">  This is a graded class.</w:t>
      </w:r>
    </w:p>
    <w:p w14:paraId="55BA618A" w14:textId="77777777" w:rsidR="00061B71" w:rsidRPr="00061B71" w:rsidRDefault="00061B71" w:rsidP="00061B71">
      <w:pPr>
        <w:rPr>
          <w:sz w:val="16"/>
          <w:szCs w:val="16"/>
        </w:rPr>
      </w:pPr>
    </w:p>
    <w:p w14:paraId="00E96C1D" w14:textId="71412DA1" w:rsidR="00C92FA1" w:rsidRPr="005A751A" w:rsidRDefault="00C92FA1" w:rsidP="00775600">
      <w:r>
        <w:t xml:space="preserve">From August through December we will focus on the elements of music, the instruments of the orchestra, playing the ukulele and movement, circle games and </w:t>
      </w:r>
      <w:r w:rsidR="00061B71">
        <w:t xml:space="preserve">other </w:t>
      </w:r>
      <w:r>
        <w:t>activit</w:t>
      </w:r>
      <w:r w:rsidR="00717DE3">
        <w:t>i</w:t>
      </w:r>
      <w:r>
        <w:t>es.  In January we will begin playing the soprano recorder and students will be required at that time to bring a 3-ring music binder</w:t>
      </w:r>
      <w:r w:rsidR="005834DD">
        <w:t>, pencil</w:t>
      </w:r>
      <w:r w:rsidR="00061B71">
        <w:t xml:space="preserve"> and recorder</w:t>
      </w:r>
      <w:r>
        <w:t xml:space="preserve"> to each class. </w:t>
      </w:r>
      <w:r w:rsidR="00061B71">
        <w:t xml:space="preserve"> </w:t>
      </w:r>
      <w:r>
        <w:t>More information will be sent home in December.</w:t>
      </w:r>
    </w:p>
    <w:p w14:paraId="6A3CDAB3" w14:textId="77777777" w:rsidR="00061B71" w:rsidRPr="00061B71" w:rsidRDefault="00061B71" w:rsidP="00061B71">
      <w:pPr>
        <w:rPr>
          <w:sz w:val="16"/>
          <w:szCs w:val="16"/>
        </w:rPr>
      </w:pPr>
    </w:p>
    <w:p w14:paraId="67123F51" w14:textId="69784D22" w:rsidR="005A751A" w:rsidRDefault="001D4BE0" w:rsidP="008C57D4">
      <w:r w:rsidRPr="005A751A">
        <w:t>Throughout the year</w:t>
      </w:r>
      <w:r w:rsidR="002511FA" w:rsidRPr="005A751A">
        <w:t xml:space="preserve"> we will focus on a variety of music standards. We will spend the majority of our time on the</w:t>
      </w:r>
      <w:r w:rsidR="00C45E62" w:rsidRPr="005A751A">
        <w:t xml:space="preserve"> </w:t>
      </w:r>
      <w:r w:rsidR="002511FA" w:rsidRPr="005A751A">
        <w:t>st</w:t>
      </w:r>
      <w:r w:rsidR="00C45E62" w:rsidRPr="005A751A">
        <w:t>a</w:t>
      </w:r>
      <w:r w:rsidR="002511FA" w:rsidRPr="005A751A">
        <w:t>ndards and goals listed below:</w:t>
      </w:r>
    </w:p>
    <w:tbl>
      <w:tblPr>
        <w:tblStyle w:val="TableGrid"/>
        <w:tblW w:w="0" w:type="auto"/>
        <w:tblLook w:val="04A0" w:firstRow="1" w:lastRow="0" w:firstColumn="1" w:lastColumn="0" w:noHBand="0" w:noVBand="1"/>
      </w:tblPr>
      <w:tblGrid>
        <w:gridCol w:w="3594"/>
        <w:gridCol w:w="3597"/>
        <w:gridCol w:w="3599"/>
      </w:tblGrid>
      <w:tr w:rsidR="00F4531D" w14:paraId="6D9A2092" w14:textId="77777777" w:rsidTr="00061B71">
        <w:trPr>
          <w:trHeight w:val="611"/>
        </w:trPr>
        <w:tc>
          <w:tcPr>
            <w:tcW w:w="3594" w:type="dxa"/>
            <w:vAlign w:val="center"/>
          </w:tcPr>
          <w:p w14:paraId="3358DFD9" w14:textId="77777777" w:rsidR="00F4531D" w:rsidRPr="00324B0A" w:rsidRDefault="00F4531D" w:rsidP="00D8621B">
            <w:pPr>
              <w:jc w:val="center"/>
              <w:rPr>
                <w:b/>
                <w:sz w:val="20"/>
                <w:szCs w:val="20"/>
              </w:rPr>
            </w:pPr>
            <w:r w:rsidRPr="00324B0A">
              <w:rPr>
                <w:b/>
                <w:sz w:val="20"/>
                <w:szCs w:val="20"/>
              </w:rPr>
              <w:t>CA S</w:t>
            </w:r>
            <w:r>
              <w:rPr>
                <w:b/>
                <w:sz w:val="20"/>
                <w:szCs w:val="20"/>
              </w:rPr>
              <w:t>tate Music Standard</w:t>
            </w:r>
          </w:p>
        </w:tc>
        <w:tc>
          <w:tcPr>
            <w:tcW w:w="3597" w:type="dxa"/>
            <w:vAlign w:val="center"/>
          </w:tcPr>
          <w:p w14:paraId="73905DD9" w14:textId="77777777" w:rsidR="00F4531D" w:rsidRPr="00324B0A" w:rsidRDefault="00F4531D" w:rsidP="00D8621B">
            <w:pPr>
              <w:jc w:val="center"/>
              <w:rPr>
                <w:b/>
                <w:sz w:val="20"/>
                <w:szCs w:val="20"/>
              </w:rPr>
            </w:pPr>
            <w:r w:rsidRPr="00324B0A">
              <w:rPr>
                <w:b/>
                <w:sz w:val="20"/>
                <w:szCs w:val="20"/>
              </w:rPr>
              <w:t>Goal</w:t>
            </w:r>
          </w:p>
        </w:tc>
        <w:tc>
          <w:tcPr>
            <w:tcW w:w="3599" w:type="dxa"/>
            <w:vAlign w:val="center"/>
          </w:tcPr>
          <w:p w14:paraId="046D3BC1" w14:textId="77777777" w:rsidR="00F4531D" w:rsidRPr="00324B0A" w:rsidRDefault="00F4531D" w:rsidP="00D8621B">
            <w:pPr>
              <w:jc w:val="center"/>
              <w:rPr>
                <w:b/>
                <w:sz w:val="20"/>
                <w:szCs w:val="20"/>
              </w:rPr>
            </w:pPr>
            <w:r w:rsidRPr="00324B0A">
              <w:rPr>
                <w:b/>
                <w:sz w:val="20"/>
                <w:szCs w:val="20"/>
              </w:rPr>
              <w:t>Grading System</w:t>
            </w:r>
          </w:p>
        </w:tc>
      </w:tr>
      <w:tr w:rsidR="00F4531D" w14:paraId="1FCBB4C0" w14:textId="77777777" w:rsidTr="00061B71">
        <w:tc>
          <w:tcPr>
            <w:tcW w:w="3594" w:type="dxa"/>
          </w:tcPr>
          <w:p w14:paraId="4CE0697D" w14:textId="77777777" w:rsidR="00F4531D" w:rsidRPr="00324B0A" w:rsidRDefault="00F4531D" w:rsidP="00D8621B">
            <w:pPr>
              <w:rPr>
                <w:sz w:val="18"/>
                <w:szCs w:val="18"/>
              </w:rPr>
            </w:pPr>
            <w:r w:rsidRPr="00324B0A">
              <w:rPr>
                <w:sz w:val="18"/>
                <w:szCs w:val="18"/>
              </w:rPr>
              <w:t>1.1 Read, write, and perform melodic notation for simple songs in major keys, using solfege.</w:t>
            </w:r>
          </w:p>
        </w:tc>
        <w:tc>
          <w:tcPr>
            <w:tcW w:w="3597" w:type="dxa"/>
          </w:tcPr>
          <w:p w14:paraId="583BC257" w14:textId="77777777" w:rsidR="00F4531D" w:rsidRPr="00324B0A" w:rsidRDefault="00F4531D" w:rsidP="00D8621B">
            <w:pPr>
              <w:rPr>
                <w:sz w:val="18"/>
                <w:szCs w:val="18"/>
              </w:rPr>
            </w:pPr>
            <w:r w:rsidRPr="00324B0A">
              <w:rPr>
                <w:sz w:val="18"/>
                <w:szCs w:val="18"/>
              </w:rPr>
              <w:t>Students will be able to read, write, and perform simple songs.</w:t>
            </w:r>
          </w:p>
          <w:p w14:paraId="079B6CF5" w14:textId="77777777" w:rsidR="00F4531D" w:rsidRPr="00324B0A" w:rsidRDefault="00F4531D" w:rsidP="00D8621B">
            <w:pPr>
              <w:rPr>
                <w:sz w:val="18"/>
                <w:szCs w:val="18"/>
              </w:rPr>
            </w:pPr>
          </w:p>
        </w:tc>
        <w:tc>
          <w:tcPr>
            <w:tcW w:w="3599" w:type="dxa"/>
          </w:tcPr>
          <w:p w14:paraId="70AFB550" w14:textId="6B26CAC8" w:rsidR="00F4531D" w:rsidRPr="00324B0A" w:rsidRDefault="00F4531D" w:rsidP="00D8621B">
            <w:pPr>
              <w:tabs>
                <w:tab w:val="left" w:pos="396"/>
              </w:tabs>
              <w:rPr>
                <w:sz w:val="18"/>
                <w:szCs w:val="18"/>
              </w:rPr>
            </w:pPr>
            <w:r w:rsidRPr="00324B0A">
              <w:rPr>
                <w:b/>
                <w:sz w:val="18"/>
                <w:szCs w:val="18"/>
              </w:rPr>
              <w:t xml:space="preserve">3   </w:t>
            </w:r>
            <w:r w:rsidRPr="00324B0A">
              <w:rPr>
                <w:sz w:val="18"/>
                <w:szCs w:val="18"/>
              </w:rPr>
              <w:t xml:space="preserve">Demonstrates grade-level proficiency in: rhythm, solfege with hand signs, music reading, </w:t>
            </w:r>
            <w:r w:rsidR="005834DD">
              <w:rPr>
                <w:sz w:val="18"/>
                <w:szCs w:val="18"/>
              </w:rPr>
              <w:t xml:space="preserve">improvisation, </w:t>
            </w:r>
            <w:r w:rsidRPr="00324B0A">
              <w:rPr>
                <w:sz w:val="18"/>
                <w:szCs w:val="18"/>
              </w:rPr>
              <w:t>music elemental concepts and applications</w:t>
            </w:r>
            <w:r w:rsidR="005834DD">
              <w:rPr>
                <w:sz w:val="18"/>
                <w:szCs w:val="18"/>
              </w:rPr>
              <w:t xml:space="preserve"> and movement</w:t>
            </w:r>
            <w:r w:rsidRPr="00324B0A">
              <w:rPr>
                <w:sz w:val="18"/>
                <w:szCs w:val="18"/>
              </w:rPr>
              <w:t>. Comes prepared and always participates fully in all activities.</w:t>
            </w:r>
          </w:p>
        </w:tc>
      </w:tr>
      <w:tr w:rsidR="00F4531D" w14:paraId="1831D8D8" w14:textId="77777777" w:rsidTr="00061B71">
        <w:tc>
          <w:tcPr>
            <w:tcW w:w="3594" w:type="dxa"/>
          </w:tcPr>
          <w:p w14:paraId="64E1F8CC" w14:textId="77777777" w:rsidR="00F4531D" w:rsidRPr="00324B0A" w:rsidRDefault="00F4531D" w:rsidP="00D8621B">
            <w:pPr>
              <w:rPr>
                <w:sz w:val="18"/>
                <w:szCs w:val="18"/>
              </w:rPr>
            </w:pPr>
            <w:r w:rsidRPr="00324B0A">
              <w:rPr>
                <w:sz w:val="18"/>
                <w:szCs w:val="18"/>
              </w:rPr>
              <w:t>1.4 Describe music according to its elements, using the terminology of music.</w:t>
            </w:r>
          </w:p>
        </w:tc>
        <w:tc>
          <w:tcPr>
            <w:tcW w:w="3597" w:type="dxa"/>
          </w:tcPr>
          <w:p w14:paraId="4C129C26" w14:textId="77777777" w:rsidR="00F4531D" w:rsidRPr="00324B0A" w:rsidRDefault="00F4531D" w:rsidP="00D8621B">
            <w:pPr>
              <w:rPr>
                <w:sz w:val="18"/>
                <w:szCs w:val="18"/>
              </w:rPr>
            </w:pPr>
            <w:r w:rsidRPr="00324B0A">
              <w:rPr>
                <w:sz w:val="18"/>
                <w:szCs w:val="18"/>
              </w:rPr>
              <w:t xml:space="preserve">Students will identify all the elements through a variety of visual, vocal and aural activities and games. </w:t>
            </w:r>
          </w:p>
        </w:tc>
        <w:tc>
          <w:tcPr>
            <w:tcW w:w="3599" w:type="dxa"/>
          </w:tcPr>
          <w:p w14:paraId="00FD492E" w14:textId="77777777" w:rsidR="00F4531D" w:rsidRPr="00324B0A" w:rsidRDefault="00F4531D" w:rsidP="00D8621B">
            <w:pPr>
              <w:rPr>
                <w:sz w:val="18"/>
                <w:szCs w:val="18"/>
              </w:rPr>
            </w:pPr>
            <w:r w:rsidRPr="00324B0A">
              <w:rPr>
                <w:b/>
                <w:sz w:val="18"/>
                <w:szCs w:val="18"/>
              </w:rPr>
              <w:t xml:space="preserve">2+  </w:t>
            </w:r>
            <w:r w:rsidRPr="00324B0A">
              <w:rPr>
                <w:sz w:val="18"/>
                <w:szCs w:val="18"/>
              </w:rPr>
              <w:t>Demonstrates grade-level proficiency in most of the above areas &amp; working toward grade-level proficiency in 1-2 areas</w:t>
            </w:r>
          </w:p>
          <w:p w14:paraId="0FED285B" w14:textId="77777777" w:rsidR="00F4531D" w:rsidRPr="00324B0A" w:rsidRDefault="00F4531D" w:rsidP="00D8621B">
            <w:pPr>
              <w:rPr>
                <w:sz w:val="18"/>
                <w:szCs w:val="18"/>
              </w:rPr>
            </w:pPr>
          </w:p>
        </w:tc>
      </w:tr>
      <w:tr w:rsidR="00F4531D" w14:paraId="1F4A1109" w14:textId="77777777" w:rsidTr="00061B71">
        <w:tc>
          <w:tcPr>
            <w:tcW w:w="3594" w:type="dxa"/>
          </w:tcPr>
          <w:p w14:paraId="4B5894C5" w14:textId="77777777" w:rsidR="00F4531D" w:rsidRPr="00324B0A" w:rsidRDefault="00F4531D" w:rsidP="00D8621B">
            <w:pPr>
              <w:rPr>
                <w:sz w:val="18"/>
                <w:szCs w:val="18"/>
              </w:rPr>
            </w:pPr>
            <w:r w:rsidRPr="00324B0A">
              <w:rPr>
                <w:sz w:val="18"/>
                <w:szCs w:val="18"/>
              </w:rPr>
              <w:t>2.1 Sing a varied repertoire of music from diverse cultures, including rounds, descants, and songs with ostinatos, alone and with others.</w:t>
            </w:r>
          </w:p>
          <w:p w14:paraId="205037E7" w14:textId="77777777" w:rsidR="00F4531D" w:rsidRPr="00324B0A" w:rsidRDefault="00F4531D" w:rsidP="00D8621B">
            <w:pPr>
              <w:rPr>
                <w:sz w:val="18"/>
                <w:szCs w:val="18"/>
              </w:rPr>
            </w:pPr>
          </w:p>
        </w:tc>
        <w:tc>
          <w:tcPr>
            <w:tcW w:w="3597" w:type="dxa"/>
          </w:tcPr>
          <w:p w14:paraId="407D4B1F" w14:textId="77777777" w:rsidR="00F4531D" w:rsidRPr="00324B0A" w:rsidRDefault="00F4531D" w:rsidP="00D8621B">
            <w:pPr>
              <w:rPr>
                <w:sz w:val="18"/>
                <w:szCs w:val="18"/>
              </w:rPr>
            </w:pPr>
            <w:r w:rsidRPr="00324B0A">
              <w:rPr>
                <w:sz w:val="18"/>
                <w:szCs w:val="18"/>
              </w:rPr>
              <w:t>Students will sing a variety of songs (some in other languages) during the year. Singing rounds, ostinatos, and partner songs will develop beginning level two-part harmony.</w:t>
            </w:r>
          </w:p>
        </w:tc>
        <w:tc>
          <w:tcPr>
            <w:tcW w:w="3599" w:type="dxa"/>
          </w:tcPr>
          <w:p w14:paraId="21B7B290" w14:textId="77777777" w:rsidR="00F4531D" w:rsidRPr="00324B0A" w:rsidRDefault="00F4531D" w:rsidP="00D8621B">
            <w:pPr>
              <w:rPr>
                <w:sz w:val="18"/>
                <w:szCs w:val="18"/>
              </w:rPr>
            </w:pPr>
            <w:r w:rsidRPr="00324B0A">
              <w:rPr>
                <w:b/>
                <w:sz w:val="18"/>
                <w:szCs w:val="18"/>
              </w:rPr>
              <w:t xml:space="preserve">2   </w:t>
            </w:r>
            <w:r w:rsidRPr="00324B0A">
              <w:rPr>
                <w:sz w:val="18"/>
                <w:szCs w:val="18"/>
              </w:rPr>
              <w:t>Working toward grade-level proficiency in most of the above areas</w:t>
            </w:r>
          </w:p>
        </w:tc>
      </w:tr>
      <w:tr w:rsidR="00F4531D" w14:paraId="463F8B4D" w14:textId="77777777" w:rsidTr="00061B71">
        <w:tc>
          <w:tcPr>
            <w:tcW w:w="3594" w:type="dxa"/>
            <w:vAlign w:val="center"/>
          </w:tcPr>
          <w:p w14:paraId="777C4E1F" w14:textId="77777777" w:rsidR="00F4531D" w:rsidRPr="00324B0A" w:rsidRDefault="00F4531D" w:rsidP="00D8621B">
            <w:pPr>
              <w:jc w:val="center"/>
              <w:rPr>
                <w:b/>
                <w:sz w:val="20"/>
                <w:szCs w:val="20"/>
              </w:rPr>
            </w:pPr>
            <w:r w:rsidRPr="00324B0A">
              <w:rPr>
                <w:b/>
                <w:sz w:val="20"/>
                <w:szCs w:val="20"/>
              </w:rPr>
              <w:t>National Core Arts Music Standards</w:t>
            </w:r>
          </w:p>
        </w:tc>
        <w:tc>
          <w:tcPr>
            <w:tcW w:w="3597" w:type="dxa"/>
            <w:vAlign w:val="center"/>
          </w:tcPr>
          <w:p w14:paraId="76CE02E1" w14:textId="77777777" w:rsidR="00F4531D" w:rsidRPr="00324B0A" w:rsidRDefault="00F4531D" w:rsidP="00D8621B">
            <w:pPr>
              <w:jc w:val="center"/>
              <w:rPr>
                <w:sz w:val="20"/>
                <w:szCs w:val="20"/>
              </w:rPr>
            </w:pPr>
            <w:r w:rsidRPr="00324B0A">
              <w:rPr>
                <w:b/>
                <w:sz w:val="20"/>
                <w:szCs w:val="20"/>
              </w:rPr>
              <w:t>Goal</w:t>
            </w:r>
          </w:p>
        </w:tc>
        <w:tc>
          <w:tcPr>
            <w:tcW w:w="3599" w:type="dxa"/>
          </w:tcPr>
          <w:p w14:paraId="5851693F" w14:textId="77777777" w:rsidR="00F4531D" w:rsidRPr="00324B0A" w:rsidRDefault="00F4531D" w:rsidP="00D8621B">
            <w:pPr>
              <w:rPr>
                <w:sz w:val="18"/>
                <w:szCs w:val="18"/>
              </w:rPr>
            </w:pPr>
            <w:r w:rsidRPr="00324B0A">
              <w:rPr>
                <w:b/>
                <w:sz w:val="18"/>
                <w:szCs w:val="18"/>
              </w:rPr>
              <w:t xml:space="preserve">2-  </w:t>
            </w:r>
            <w:r w:rsidRPr="00324B0A">
              <w:rPr>
                <w:sz w:val="18"/>
                <w:szCs w:val="18"/>
              </w:rPr>
              <w:t>Working toward grade-level proficiency in all of the above areas</w:t>
            </w:r>
          </w:p>
        </w:tc>
      </w:tr>
      <w:tr w:rsidR="00F4531D" w14:paraId="4B87F357" w14:textId="77777777" w:rsidTr="00061B71">
        <w:tc>
          <w:tcPr>
            <w:tcW w:w="3594" w:type="dxa"/>
          </w:tcPr>
          <w:p w14:paraId="0ECFD4A7" w14:textId="77777777" w:rsidR="00F4531D" w:rsidRPr="00324B0A" w:rsidRDefault="00F4531D" w:rsidP="00D8621B">
            <w:pPr>
              <w:rPr>
                <w:sz w:val="18"/>
                <w:szCs w:val="18"/>
              </w:rPr>
            </w:pPr>
            <w:r w:rsidRPr="00324B0A">
              <w:rPr>
                <w:sz w:val="18"/>
                <w:szCs w:val="18"/>
              </w:rPr>
              <w:t>MU:Cr1.1.4a Improvise rhythmic, melodic, and harmonic ideas and explain connection to specific purpose and context (such as social and cultural).</w:t>
            </w:r>
          </w:p>
        </w:tc>
        <w:tc>
          <w:tcPr>
            <w:tcW w:w="3597" w:type="dxa"/>
          </w:tcPr>
          <w:p w14:paraId="561DCFAD" w14:textId="77777777" w:rsidR="00F4531D" w:rsidRPr="00324B0A" w:rsidRDefault="00F4531D" w:rsidP="00D8621B">
            <w:pPr>
              <w:rPr>
                <w:sz w:val="18"/>
                <w:szCs w:val="18"/>
              </w:rPr>
            </w:pPr>
            <w:r w:rsidRPr="00324B0A">
              <w:rPr>
                <w:sz w:val="18"/>
                <w:szCs w:val="18"/>
              </w:rPr>
              <w:t>Using their voices, non-pitched percussion, recorders and more students will create music compositions of varying length and content.</w:t>
            </w:r>
          </w:p>
        </w:tc>
        <w:tc>
          <w:tcPr>
            <w:tcW w:w="3599" w:type="dxa"/>
          </w:tcPr>
          <w:p w14:paraId="50B504DA" w14:textId="77777777" w:rsidR="00F4531D" w:rsidRPr="00324B0A" w:rsidRDefault="00F4531D" w:rsidP="00D8621B">
            <w:pPr>
              <w:rPr>
                <w:sz w:val="18"/>
                <w:szCs w:val="18"/>
              </w:rPr>
            </w:pPr>
            <w:r w:rsidRPr="00324B0A">
              <w:rPr>
                <w:b/>
                <w:sz w:val="18"/>
                <w:szCs w:val="18"/>
              </w:rPr>
              <w:t xml:space="preserve">1 </w:t>
            </w:r>
            <w:r w:rsidRPr="00324B0A">
              <w:rPr>
                <w:sz w:val="18"/>
                <w:szCs w:val="18"/>
              </w:rPr>
              <w:t xml:space="preserve">  Below grade-level proficiency in all of the above areas</w:t>
            </w:r>
          </w:p>
        </w:tc>
      </w:tr>
    </w:tbl>
    <w:p w14:paraId="3B9EF0A0" w14:textId="77777777" w:rsidR="00061B71" w:rsidRPr="00061B71" w:rsidRDefault="00061B71" w:rsidP="00061B71">
      <w:pPr>
        <w:rPr>
          <w:sz w:val="16"/>
          <w:szCs w:val="16"/>
        </w:rPr>
      </w:pPr>
    </w:p>
    <w:p w14:paraId="6325E4EB" w14:textId="77777777" w:rsidR="00131849" w:rsidRPr="00B778A5" w:rsidRDefault="00131849" w:rsidP="00131849">
      <w:pPr>
        <w:rPr>
          <w:rFonts w:cs="Times New Roman"/>
          <w:color w:val="000000"/>
        </w:rPr>
      </w:pPr>
      <w:r w:rsidRPr="00B778A5">
        <w:rPr>
          <w:rFonts w:cs="Times New Roman"/>
          <w:bCs/>
          <w:color w:val="000000"/>
        </w:rPr>
        <w:t>DONATIONS</w:t>
      </w:r>
    </w:p>
    <w:p w14:paraId="3FCBEC07" w14:textId="77777777" w:rsidR="00131849" w:rsidRPr="00997D3E" w:rsidRDefault="00131849" w:rsidP="007F62F6">
      <w:pPr>
        <w:numPr>
          <w:ilvl w:val="0"/>
          <w:numId w:val="1"/>
        </w:numPr>
        <w:tabs>
          <w:tab w:val="clear" w:pos="720"/>
          <w:tab w:val="num" w:pos="450"/>
        </w:tabs>
        <w:ind w:hanging="450"/>
        <w:rPr>
          <w:rFonts w:eastAsia="Times New Roman" w:cs="Tahoma"/>
          <w:color w:val="000000" w:themeColor="text1"/>
          <w:sz w:val="20"/>
          <w:szCs w:val="20"/>
        </w:rPr>
      </w:pPr>
      <w:r w:rsidRPr="00997D3E">
        <w:rPr>
          <w:rFonts w:eastAsia="Times New Roman" w:cs="Tahoma"/>
          <w:color w:val="000000"/>
          <w:sz w:val="20"/>
          <w:szCs w:val="20"/>
        </w:rPr>
        <w:t>A donation of </w:t>
      </w:r>
      <w:r w:rsidRPr="00997D3E">
        <w:rPr>
          <w:rFonts w:eastAsia="Times New Roman" w:cs="Tahoma"/>
          <w:i/>
          <w:iCs/>
          <w:color w:val="000000"/>
          <w:sz w:val="20"/>
          <w:szCs w:val="20"/>
        </w:rPr>
        <w:t>any amount</w:t>
      </w:r>
      <w:r w:rsidRPr="00997D3E">
        <w:rPr>
          <w:rFonts w:eastAsia="Times New Roman" w:cs="Tahoma"/>
          <w:color w:val="000000"/>
          <w:sz w:val="20"/>
          <w:szCs w:val="20"/>
        </w:rPr>
        <w:t> is gratefully accepted from each family to help offset </w:t>
      </w:r>
      <w:r w:rsidR="00694677" w:rsidRPr="00997D3E">
        <w:rPr>
          <w:rFonts w:eastAsia="Times New Roman" w:cs="Tahoma"/>
          <w:color w:val="000000"/>
          <w:sz w:val="20"/>
          <w:szCs w:val="20"/>
        </w:rPr>
        <w:t>voca</w:t>
      </w:r>
      <w:r w:rsidR="00A72548">
        <w:rPr>
          <w:rFonts w:eastAsia="Times New Roman" w:cs="Tahoma"/>
          <w:color w:val="000000"/>
          <w:sz w:val="20"/>
          <w:szCs w:val="20"/>
        </w:rPr>
        <w:t>l and instrumental music</w:t>
      </w:r>
      <w:r w:rsidR="00694677" w:rsidRPr="00997D3E">
        <w:rPr>
          <w:rFonts w:eastAsia="Times New Roman" w:cs="Tahoma"/>
          <w:color w:val="000000"/>
          <w:sz w:val="20"/>
          <w:szCs w:val="20"/>
        </w:rPr>
        <w:t xml:space="preserve"> costs. </w:t>
      </w:r>
    </w:p>
    <w:p w14:paraId="0D2AAE86" w14:textId="77777777" w:rsidR="00131849" w:rsidRPr="00997D3E" w:rsidRDefault="00131849" w:rsidP="007F62F6">
      <w:pPr>
        <w:numPr>
          <w:ilvl w:val="0"/>
          <w:numId w:val="1"/>
        </w:numPr>
        <w:tabs>
          <w:tab w:val="clear" w:pos="720"/>
          <w:tab w:val="num" w:pos="450"/>
        </w:tabs>
        <w:ind w:hanging="450"/>
        <w:rPr>
          <w:rFonts w:eastAsia="Times New Roman" w:cs="Tahoma"/>
          <w:color w:val="000000"/>
          <w:sz w:val="20"/>
          <w:szCs w:val="20"/>
        </w:rPr>
      </w:pPr>
      <w:r w:rsidRPr="00997D3E">
        <w:rPr>
          <w:rFonts w:eastAsia="Times New Roman" w:cs="Tahoma"/>
          <w:color w:val="000000"/>
          <w:sz w:val="20"/>
          <w:szCs w:val="20"/>
        </w:rPr>
        <w:t>A suggested donation amount is $25.00</w:t>
      </w:r>
      <w:r w:rsidR="007F62F6" w:rsidRPr="00997D3E">
        <w:rPr>
          <w:rFonts w:eastAsia="Times New Roman" w:cs="Tahoma"/>
          <w:color w:val="000000"/>
          <w:sz w:val="20"/>
          <w:szCs w:val="20"/>
        </w:rPr>
        <w:t xml:space="preserve">.  </w:t>
      </w:r>
      <w:r w:rsidRPr="00997D3E">
        <w:rPr>
          <w:rFonts w:eastAsia="Times New Roman" w:cs="Tahoma"/>
          <w:color w:val="000000"/>
          <w:sz w:val="20"/>
          <w:szCs w:val="20"/>
        </w:rPr>
        <w:t>Only checks are accepted (Please no cash or credit cards)</w:t>
      </w:r>
      <w:r w:rsidR="00CE1B58">
        <w:rPr>
          <w:rFonts w:eastAsia="Times New Roman" w:cs="Tahoma"/>
          <w:color w:val="000000"/>
          <w:sz w:val="20"/>
          <w:szCs w:val="20"/>
        </w:rPr>
        <w:t xml:space="preserve">. </w:t>
      </w:r>
      <w:r w:rsidR="00694677" w:rsidRPr="00997D3E">
        <w:rPr>
          <w:rFonts w:eastAsia="Times New Roman" w:cs="Tahoma"/>
          <w:color w:val="000000"/>
          <w:sz w:val="20"/>
          <w:szCs w:val="20"/>
        </w:rPr>
        <w:t xml:space="preserve"> </w:t>
      </w:r>
      <w:r w:rsidRPr="00997D3E">
        <w:rPr>
          <w:rFonts w:eastAsia="Times New Roman" w:cs="Tahoma"/>
          <w:color w:val="000000"/>
          <w:sz w:val="20"/>
          <w:szCs w:val="20"/>
        </w:rPr>
        <w:t>Please make checks payable to</w:t>
      </w:r>
      <w:r w:rsidR="003274B2" w:rsidRPr="00997D3E">
        <w:rPr>
          <w:rFonts w:eastAsia="Times New Roman" w:cs="Tahoma"/>
          <w:color w:val="000000"/>
          <w:sz w:val="20"/>
          <w:szCs w:val="20"/>
        </w:rPr>
        <w:t>:</w:t>
      </w:r>
      <w:r w:rsidR="007F62F6" w:rsidRPr="00997D3E">
        <w:rPr>
          <w:rFonts w:eastAsia="Times New Roman" w:cs="Tahoma"/>
          <w:color w:val="000000"/>
          <w:sz w:val="20"/>
          <w:szCs w:val="20"/>
        </w:rPr>
        <w:t xml:space="preserve"> </w:t>
      </w:r>
      <w:r w:rsidRPr="00997D3E">
        <w:rPr>
          <w:rFonts w:eastAsia="Times New Roman" w:cs="Tahoma"/>
          <w:color w:val="000000"/>
          <w:sz w:val="20"/>
          <w:szCs w:val="20"/>
        </w:rPr>
        <w:t>CUSD ELEMENTARY MUSIC (write </w:t>
      </w:r>
      <w:r w:rsidRPr="00997D3E">
        <w:rPr>
          <w:rFonts w:eastAsia="Times New Roman" w:cs="Tahoma"/>
          <w:i/>
          <w:iCs/>
          <w:color w:val="000000"/>
          <w:sz w:val="20"/>
          <w:szCs w:val="20"/>
        </w:rPr>
        <w:t>Elementary Music</w:t>
      </w:r>
      <w:r w:rsidRPr="00997D3E">
        <w:rPr>
          <w:rFonts w:eastAsia="Times New Roman" w:cs="Tahoma"/>
          <w:color w:val="000000"/>
          <w:sz w:val="20"/>
          <w:szCs w:val="20"/>
        </w:rPr>
        <w:t> on memo line)</w:t>
      </w:r>
      <w:r w:rsidR="00A72548">
        <w:rPr>
          <w:rFonts w:eastAsia="Times New Roman" w:cs="Tahoma"/>
          <w:color w:val="000000"/>
          <w:sz w:val="20"/>
          <w:szCs w:val="20"/>
        </w:rPr>
        <w:t>.</w:t>
      </w:r>
    </w:p>
    <w:p w14:paraId="39760653" w14:textId="77777777" w:rsidR="00131849" w:rsidRPr="00997D3E" w:rsidRDefault="00131849" w:rsidP="007F62F6">
      <w:pPr>
        <w:numPr>
          <w:ilvl w:val="0"/>
          <w:numId w:val="1"/>
        </w:numPr>
        <w:tabs>
          <w:tab w:val="clear" w:pos="720"/>
          <w:tab w:val="num" w:pos="450"/>
        </w:tabs>
        <w:ind w:hanging="450"/>
        <w:rPr>
          <w:rFonts w:eastAsia="Times New Roman" w:cs="Tahoma"/>
          <w:color w:val="000000"/>
          <w:sz w:val="20"/>
          <w:szCs w:val="20"/>
        </w:rPr>
      </w:pPr>
      <w:r w:rsidRPr="00997D3E">
        <w:rPr>
          <w:rFonts w:eastAsia="Times New Roman" w:cs="Tahoma"/>
          <w:color w:val="000000"/>
          <w:sz w:val="20"/>
          <w:szCs w:val="20"/>
        </w:rPr>
        <w:t>Donations are voluntary</w:t>
      </w:r>
      <w:r w:rsidR="00762166" w:rsidRPr="00997D3E">
        <w:rPr>
          <w:rFonts w:eastAsia="Times New Roman" w:cs="Tahoma"/>
          <w:color w:val="000000"/>
          <w:sz w:val="20"/>
          <w:szCs w:val="20"/>
        </w:rPr>
        <w:t>**</w:t>
      </w:r>
      <w:r w:rsidRPr="00997D3E">
        <w:rPr>
          <w:rFonts w:eastAsia="Times New Roman" w:cs="Tahoma"/>
          <w:color w:val="000000"/>
          <w:sz w:val="20"/>
          <w:szCs w:val="20"/>
        </w:rPr>
        <w:t xml:space="preserve"> and all students will be allowed to participate regardless of donation.</w:t>
      </w:r>
    </w:p>
    <w:p w14:paraId="7FDD681A" w14:textId="77777777" w:rsidR="00131849" w:rsidRPr="00997D3E" w:rsidRDefault="00A72548" w:rsidP="005C53F8">
      <w:pPr>
        <w:tabs>
          <w:tab w:val="num" w:pos="450"/>
        </w:tabs>
        <w:ind w:hanging="450"/>
        <w:jc w:val="both"/>
        <w:rPr>
          <w:rFonts w:cs="Times New Roman"/>
          <w:color w:val="000000"/>
          <w:sz w:val="16"/>
          <w:szCs w:val="16"/>
        </w:rPr>
      </w:pPr>
      <w:r>
        <w:rPr>
          <w:rFonts w:cs="Times New Roman"/>
          <w:color w:val="000000"/>
          <w:sz w:val="16"/>
          <w:szCs w:val="16"/>
        </w:rPr>
        <w:tab/>
      </w:r>
      <w:r w:rsidR="00131849" w:rsidRPr="00997D3E">
        <w:rPr>
          <w:rFonts w:cs="Times New Roman"/>
          <w:color w:val="000000"/>
          <w:sz w:val="16"/>
          <w:szCs w:val="16"/>
        </w:rPr>
        <w:t>**Please note that the Constitution of the State of California requires that we provide a public education to your free of charge.  Your right to a free education is for all school/educational activities, whether curricular or extracurricular, and whether you get a grade for the activity or class.  Subject to certain expectations, your right to a free public education means that we cannot require you or your family to purchase materials, supplies, equipment, or uniforms for any school activity, nor can we require you or your family to pay security deposits for access, particip</w:t>
      </w:r>
      <w:r w:rsidR="00694677" w:rsidRPr="00997D3E">
        <w:rPr>
          <w:rFonts w:cs="Times New Roman"/>
          <w:color w:val="000000"/>
          <w:sz w:val="16"/>
          <w:szCs w:val="16"/>
        </w:rPr>
        <w:t xml:space="preserve">ation, materials, or equipment. </w:t>
      </w:r>
    </w:p>
    <w:p w14:paraId="6BEFB85C" w14:textId="77777777" w:rsidR="00967368" w:rsidRPr="00997D3E" w:rsidRDefault="00967368" w:rsidP="00131849">
      <w:pPr>
        <w:rPr>
          <w:rFonts w:cs="Times New Roman"/>
          <w:color w:val="000000"/>
          <w:sz w:val="16"/>
          <w:szCs w:val="16"/>
        </w:rPr>
      </w:pPr>
    </w:p>
    <w:p w14:paraId="1B327665" w14:textId="6ED9ED69" w:rsidR="00061B71" w:rsidRDefault="00061B71" w:rsidP="00131849">
      <w:pPr>
        <w:rPr>
          <w:rFonts w:cs="Times New Roman"/>
          <w:color w:val="000000"/>
        </w:rPr>
      </w:pPr>
      <w:r>
        <w:rPr>
          <w:rFonts w:cs="Times New Roman"/>
          <w:color w:val="000000"/>
        </w:rPr>
        <w:t>I am looking forward to enriching your child’s school experience through the exploration of music.</w:t>
      </w:r>
    </w:p>
    <w:p w14:paraId="5B81FDAB" w14:textId="77777777" w:rsidR="00061B71" w:rsidRPr="00061B71" w:rsidRDefault="00061B71" w:rsidP="00061B71">
      <w:pPr>
        <w:rPr>
          <w:sz w:val="16"/>
          <w:szCs w:val="16"/>
        </w:rPr>
      </w:pPr>
    </w:p>
    <w:p w14:paraId="6E6C5863" w14:textId="049F4C05" w:rsidR="00897F99" w:rsidRDefault="00967368" w:rsidP="00131849">
      <w:pPr>
        <w:rPr>
          <w:rFonts w:cs="Times New Roman"/>
          <w:color w:val="000000"/>
        </w:rPr>
      </w:pPr>
      <w:r w:rsidRPr="00897F99">
        <w:rPr>
          <w:rFonts w:cs="Times New Roman"/>
          <w:color w:val="000000"/>
        </w:rPr>
        <w:t xml:space="preserve">Sincerely, </w:t>
      </w:r>
      <w:r w:rsidR="007F62F6" w:rsidRPr="00897F99">
        <w:rPr>
          <w:rFonts w:cs="Times New Roman"/>
          <w:color w:val="000000"/>
        </w:rPr>
        <w:t xml:space="preserve"> </w:t>
      </w:r>
    </w:p>
    <w:p w14:paraId="6E340F37" w14:textId="77777777" w:rsidR="005834DD" w:rsidRPr="005834DD" w:rsidRDefault="005834DD" w:rsidP="00131849">
      <w:pPr>
        <w:rPr>
          <w:rFonts w:cs="Times New Roman"/>
          <w:color w:val="000000"/>
          <w:sz w:val="13"/>
          <w:szCs w:val="13"/>
        </w:rPr>
      </w:pPr>
    </w:p>
    <w:p w14:paraId="3E27515E" w14:textId="6FDC35BF" w:rsidR="00F4531D" w:rsidRPr="00717DE3" w:rsidRDefault="00967368">
      <w:pPr>
        <w:rPr>
          <w:rFonts w:cs="Times New Roman"/>
          <w:color w:val="000000"/>
        </w:rPr>
      </w:pPr>
      <w:r w:rsidRPr="00897F99">
        <w:rPr>
          <w:rFonts w:cs="Times New Roman"/>
          <w:color w:val="000000"/>
        </w:rPr>
        <w:t xml:space="preserve">Mrs. Sharon Evans </w:t>
      </w:r>
      <w:r w:rsidR="00603DA8" w:rsidRPr="00897F99">
        <w:rPr>
          <w:rFonts w:cs="Times New Roman"/>
          <w:color w:val="000000"/>
        </w:rPr>
        <w:t xml:space="preserve">• </w:t>
      </w:r>
      <w:r w:rsidR="00897F99" w:rsidRPr="005678F1">
        <w:rPr>
          <w:rFonts w:cs="Times New Roman"/>
          <w:color w:val="000000"/>
        </w:rPr>
        <w:t>shevans@capousd.org</w:t>
      </w:r>
      <w:r w:rsidR="00897F99">
        <w:rPr>
          <w:rFonts w:cs="Times New Roman"/>
          <w:color w:val="000000"/>
        </w:rPr>
        <w:t xml:space="preserve"> </w:t>
      </w:r>
      <w:r w:rsidR="00F4531D">
        <w:rPr>
          <w:b/>
          <w:sz w:val="40"/>
          <w:szCs w:val="40"/>
        </w:rPr>
        <w:br w:type="page"/>
      </w:r>
    </w:p>
    <w:p w14:paraId="7C4CBDFC" w14:textId="4CB047E7" w:rsidR="00603DA8" w:rsidRPr="005A751A" w:rsidRDefault="00B778A5" w:rsidP="00746E88">
      <w:pPr>
        <w:rPr>
          <w:b/>
          <w:sz w:val="40"/>
          <w:szCs w:val="40"/>
        </w:rPr>
      </w:pPr>
      <w:r>
        <w:rPr>
          <w:b/>
          <w:sz w:val="40"/>
          <w:szCs w:val="40"/>
        </w:rPr>
        <w:lastRenderedPageBreak/>
        <w:t xml:space="preserve">BLOCK </w:t>
      </w:r>
      <w:r w:rsidR="00603DA8" w:rsidRPr="005A751A">
        <w:rPr>
          <w:b/>
          <w:sz w:val="40"/>
          <w:szCs w:val="40"/>
        </w:rPr>
        <w:t xml:space="preserve">MUSIC </w:t>
      </w:r>
      <w:r>
        <w:rPr>
          <w:b/>
          <w:sz w:val="40"/>
          <w:szCs w:val="40"/>
        </w:rPr>
        <w:t>MINI</w:t>
      </w:r>
      <w:r w:rsidR="00A87416">
        <w:rPr>
          <w:b/>
          <w:sz w:val="40"/>
          <w:szCs w:val="40"/>
        </w:rPr>
        <w:t xml:space="preserve"> </w:t>
      </w:r>
      <w:r w:rsidR="00603DA8" w:rsidRPr="005A751A">
        <w:rPr>
          <w:b/>
          <w:sz w:val="40"/>
          <w:szCs w:val="40"/>
        </w:rPr>
        <w:t>SITE</w:t>
      </w:r>
    </w:p>
    <w:p w14:paraId="272164A9" w14:textId="77777777" w:rsidR="00603DA8" w:rsidRDefault="00603DA8" w:rsidP="00746E88">
      <w:r>
        <w:t xml:space="preserve">Look on </w:t>
      </w:r>
      <w:r w:rsidR="005678F1">
        <w:t xml:space="preserve">your </w:t>
      </w:r>
      <w:r>
        <w:t>school</w:t>
      </w:r>
      <w:r w:rsidR="005678F1">
        <w:t>’s</w:t>
      </w:r>
      <w:r>
        <w:t xml:space="preserve"> </w:t>
      </w:r>
      <w:r w:rsidR="005A751A">
        <w:t>Schoolloop website under Teachers or Staff for MUSIC</w:t>
      </w:r>
      <w:r w:rsidR="005678F1">
        <w:t xml:space="preserve"> and the link.</w:t>
      </w:r>
    </w:p>
    <w:p w14:paraId="471F6177" w14:textId="77777777" w:rsidR="005A751A" w:rsidRDefault="005678F1" w:rsidP="00746E88">
      <w:r>
        <w:t xml:space="preserve">The </w:t>
      </w:r>
      <w:r w:rsidR="005A751A">
        <w:t>URL</w:t>
      </w:r>
      <w:r>
        <w:t xml:space="preserve"> is</w:t>
      </w:r>
      <w:r w:rsidR="005A751A">
        <w:t>: _____________-capousd-ca.schoolloop.com/4-5Music</w:t>
      </w:r>
    </w:p>
    <w:p w14:paraId="19EAE34E" w14:textId="77777777" w:rsidR="005A751A" w:rsidRDefault="005A751A" w:rsidP="00746E88">
      <w:r>
        <w:t xml:space="preserve">          </w:t>
      </w:r>
      <w:r w:rsidR="005678F1">
        <w:t xml:space="preserve">               </w:t>
      </w:r>
      <w:r>
        <w:t xml:space="preserve">      </w:t>
      </w:r>
      <w:r>
        <w:sym w:font="Wingdings" w:char="F0E9"/>
      </w:r>
    </w:p>
    <w:p w14:paraId="631EEF57" w14:textId="77777777" w:rsidR="005A751A" w:rsidRDefault="005A751A" w:rsidP="00746E88">
      <w:r>
        <w:t>Add school name code VDMES, MHES, CCES, LPES, PSES, RHDANA or TBES to the front</w:t>
      </w:r>
    </w:p>
    <w:p w14:paraId="34D0CBCD" w14:textId="77777777" w:rsidR="005A751A" w:rsidRDefault="005A751A" w:rsidP="00746E88"/>
    <w:p w14:paraId="4927403A" w14:textId="77777777" w:rsidR="005A751A" w:rsidRDefault="005A751A" w:rsidP="00746E88">
      <w:r>
        <w:t xml:space="preserve">ON THE SITE you will find </w:t>
      </w:r>
      <w:r w:rsidR="000E786A">
        <w:t>i</w:t>
      </w:r>
      <w:r>
        <w:t xml:space="preserve">nformation on concerts, </w:t>
      </w:r>
      <w:r w:rsidR="00533877">
        <w:t>f</w:t>
      </w:r>
      <w:r>
        <w:t xml:space="preserve">orms and </w:t>
      </w:r>
      <w:r w:rsidR="00533877">
        <w:t>d</w:t>
      </w:r>
      <w:r>
        <w:t xml:space="preserve">ocuments, </w:t>
      </w:r>
      <w:r w:rsidR="00533877">
        <w:t>c</w:t>
      </w:r>
      <w:r>
        <w:t xml:space="preserve">ontact information, </w:t>
      </w:r>
      <w:r w:rsidR="00533877">
        <w:t>b</w:t>
      </w:r>
      <w:r>
        <w:t xml:space="preserve">ios of teaching staff and </w:t>
      </w:r>
      <w:r w:rsidR="00533877">
        <w:t>m</w:t>
      </w:r>
      <w:r>
        <w:t>ore.</w:t>
      </w:r>
    </w:p>
    <w:p w14:paraId="01D7D93A" w14:textId="77777777" w:rsidR="005A751A" w:rsidRDefault="005A751A" w:rsidP="00746E88">
      <w:r>
        <w:rPr>
          <w:noProof/>
        </w:rPr>
        <w:drawing>
          <wp:anchor distT="0" distB="0" distL="114300" distR="114300" simplePos="0" relativeHeight="251659264" behindDoc="0" locked="0" layoutInCell="1" allowOverlap="1" wp14:anchorId="28279D60" wp14:editId="12CD29FE">
            <wp:simplePos x="0" y="0"/>
            <wp:positionH relativeFrom="margin">
              <wp:posOffset>0</wp:posOffset>
            </wp:positionH>
            <wp:positionV relativeFrom="margin">
              <wp:posOffset>2102485</wp:posOffset>
            </wp:positionV>
            <wp:extent cx="6858000" cy="3462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2 at 3.16.09 PM.png"/>
                    <pic:cNvPicPr/>
                  </pic:nvPicPr>
                  <pic:blipFill>
                    <a:blip r:embed="rId6"/>
                    <a:stretch>
                      <a:fillRect/>
                    </a:stretch>
                  </pic:blipFill>
                  <pic:spPr>
                    <a:xfrm>
                      <a:off x="0" y="0"/>
                      <a:ext cx="6858000" cy="3462020"/>
                    </a:xfrm>
                    <a:prstGeom prst="rect">
                      <a:avLst/>
                    </a:prstGeom>
                  </pic:spPr>
                </pic:pic>
              </a:graphicData>
            </a:graphic>
          </wp:anchor>
        </w:drawing>
      </w:r>
    </w:p>
    <w:p w14:paraId="50B5259D" w14:textId="26B0A2D6" w:rsidR="005A751A" w:rsidRDefault="005A751A" w:rsidP="00746E88"/>
    <w:p w14:paraId="5070E3EF" w14:textId="6163A237" w:rsidR="005A751A" w:rsidRDefault="00717DE3" w:rsidP="00746E88">
      <w:r>
        <w:rPr>
          <w:noProof/>
        </w:rPr>
        <mc:AlternateContent>
          <mc:Choice Requires="wps">
            <w:drawing>
              <wp:anchor distT="0" distB="0" distL="114300" distR="114300" simplePos="0" relativeHeight="251660288" behindDoc="0" locked="0" layoutInCell="1" allowOverlap="1" wp14:anchorId="63D0BF00" wp14:editId="74D1C7D0">
                <wp:simplePos x="0" y="0"/>
                <wp:positionH relativeFrom="column">
                  <wp:posOffset>-50800</wp:posOffset>
                </wp:positionH>
                <wp:positionV relativeFrom="paragraph">
                  <wp:posOffset>60960</wp:posOffset>
                </wp:positionV>
                <wp:extent cx="6959600" cy="3759200"/>
                <wp:effectExtent l="63500" t="38100" r="76200" b="88900"/>
                <wp:wrapNone/>
                <wp:docPr id="3" name="Rounded Rectangle 3"/>
                <wp:cNvGraphicFramePr/>
                <a:graphic xmlns:a="http://schemas.openxmlformats.org/drawingml/2006/main">
                  <a:graphicData uri="http://schemas.microsoft.com/office/word/2010/wordprocessingShape">
                    <wps:wsp>
                      <wps:cNvSpPr/>
                      <wps:spPr>
                        <a:xfrm>
                          <a:off x="0" y="0"/>
                          <a:ext cx="6959600" cy="3759200"/>
                        </a:xfrm>
                        <a:prstGeom prst="round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FFC0D8" id="Rounded Rectangle 3" o:spid="_x0000_s1026" style="position:absolute;margin-left:-4pt;margin-top:4.8pt;width:548pt;height:29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" filled="f" strokecolor="black [3213]" strokeweight="3pt">
                <v:shadow on="t" color="black" opacity="22937f" origin=",.5" offset="0,.63889mm"/>
              </v:roundrect>
            </w:pict>
          </mc:Fallback>
        </mc:AlternateContent>
      </w:r>
    </w:p>
    <w:p w14:paraId="15E527E3" w14:textId="77777777" w:rsidR="005A751A" w:rsidRDefault="005A751A" w:rsidP="00746E88"/>
    <w:p w14:paraId="1337DDB3" w14:textId="77777777" w:rsidR="005A751A" w:rsidRDefault="005A751A" w:rsidP="005A751A">
      <w:pPr>
        <w:rPr>
          <w:b/>
        </w:rPr>
      </w:pPr>
    </w:p>
    <w:p w14:paraId="6140D246" w14:textId="77777777" w:rsidR="005A751A" w:rsidRDefault="005A751A" w:rsidP="005A751A">
      <w:r>
        <w:t>---------------------------------------------------------------------------------------------------------------------------------------</w:t>
      </w:r>
    </w:p>
    <w:p w14:paraId="0ECFB4C1" w14:textId="77777777" w:rsidR="005A751A" w:rsidRDefault="005A751A" w:rsidP="005A751A">
      <w:pPr>
        <w:rPr>
          <w:b/>
        </w:rPr>
      </w:pPr>
    </w:p>
    <w:p w14:paraId="5156041D" w14:textId="7D59CB65" w:rsidR="005A751A" w:rsidRPr="005678F1" w:rsidRDefault="00717DE3" w:rsidP="00717DE3">
      <w:pPr>
        <w:jc w:val="center"/>
        <w:rPr>
          <w:b/>
          <w:u w:val="single"/>
        </w:rPr>
      </w:pPr>
      <w:r>
        <w:rPr>
          <w:b/>
          <w:u w:val="single"/>
        </w:rPr>
        <w:t>General Music 4th</w:t>
      </w:r>
      <w:r w:rsidR="005A751A" w:rsidRPr="005678F1">
        <w:rPr>
          <w:b/>
          <w:u w:val="single"/>
        </w:rPr>
        <w:t xml:space="preserve"> G</w:t>
      </w:r>
      <w:r w:rsidR="00061B71">
        <w:rPr>
          <w:b/>
          <w:u w:val="single"/>
        </w:rPr>
        <w:t>rade</w:t>
      </w:r>
      <w:r w:rsidR="005A751A" w:rsidRPr="005678F1">
        <w:rPr>
          <w:b/>
          <w:u w:val="single"/>
        </w:rPr>
        <w:t xml:space="preserve"> M</w:t>
      </w:r>
      <w:r w:rsidR="00061B71">
        <w:rPr>
          <w:b/>
          <w:u w:val="single"/>
        </w:rPr>
        <w:t xml:space="preserve">usic </w:t>
      </w:r>
      <w:r w:rsidR="005A751A" w:rsidRPr="005678F1">
        <w:rPr>
          <w:b/>
          <w:u w:val="single"/>
        </w:rPr>
        <w:t>C</w:t>
      </w:r>
      <w:r w:rsidR="00061B71">
        <w:rPr>
          <w:b/>
          <w:u w:val="single"/>
        </w:rPr>
        <w:t>lass</w:t>
      </w:r>
      <w:r w:rsidR="005A751A" w:rsidRPr="005678F1">
        <w:rPr>
          <w:b/>
          <w:u w:val="single"/>
        </w:rPr>
        <w:t xml:space="preserve"> S</w:t>
      </w:r>
      <w:r w:rsidR="00061B71">
        <w:rPr>
          <w:b/>
          <w:u w:val="single"/>
        </w:rPr>
        <w:t>election</w:t>
      </w:r>
      <w:r w:rsidR="005678F1" w:rsidRPr="005678F1">
        <w:rPr>
          <w:b/>
          <w:u w:val="single"/>
        </w:rPr>
        <w:t xml:space="preserve"> • RETURN </w:t>
      </w:r>
      <w:r w:rsidR="00061B71">
        <w:rPr>
          <w:b/>
          <w:u w:val="single"/>
        </w:rPr>
        <w:t>to next</w:t>
      </w:r>
      <w:r w:rsidR="005678F1" w:rsidRPr="005678F1">
        <w:rPr>
          <w:b/>
          <w:u w:val="single"/>
        </w:rPr>
        <w:t xml:space="preserve"> </w:t>
      </w:r>
      <w:r>
        <w:rPr>
          <w:b/>
          <w:u w:val="single"/>
        </w:rPr>
        <w:t>General Music</w:t>
      </w:r>
      <w:r w:rsidR="005678F1" w:rsidRPr="005678F1">
        <w:rPr>
          <w:b/>
          <w:u w:val="single"/>
        </w:rPr>
        <w:t xml:space="preserve"> C</w:t>
      </w:r>
      <w:r>
        <w:rPr>
          <w:b/>
          <w:u w:val="single"/>
        </w:rPr>
        <w:t>lass</w:t>
      </w:r>
    </w:p>
    <w:p w14:paraId="6BE8A89F" w14:textId="77777777" w:rsidR="005A751A" w:rsidRDefault="005A751A" w:rsidP="005A751A"/>
    <w:p w14:paraId="5799BEAA" w14:textId="77777777" w:rsidR="005A751A" w:rsidRDefault="005A751A" w:rsidP="005A751A">
      <w:r>
        <w:t xml:space="preserve">My child and I understand the goals, grading, and concert requirements for </w:t>
      </w:r>
      <w:r w:rsidR="000E786A">
        <w:t>4</w:t>
      </w:r>
      <w:r w:rsidRPr="00746E88">
        <w:rPr>
          <w:vertAlign w:val="superscript"/>
        </w:rPr>
        <w:t>th</w:t>
      </w:r>
      <w:r>
        <w:t xml:space="preserve"> Grade </w:t>
      </w:r>
      <w:r w:rsidR="000E786A">
        <w:t>General Music</w:t>
      </w:r>
      <w:r>
        <w:t>.</w:t>
      </w:r>
    </w:p>
    <w:p w14:paraId="403476F8" w14:textId="77777777" w:rsidR="005A751A" w:rsidRPr="00746E88" w:rsidRDefault="005A751A" w:rsidP="005A751A">
      <w:pPr>
        <w:tabs>
          <w:tab w:val="left" w:pos="493"/>
        </w:tabs>
        <w:rPr>
          <w:sz w:val="10"/>
          <w:szCs w:val="10"/>
        </w:rPr>
      </w:pPr>
      <w:r w:rsidRPr="00746E88">
        <w:rPr>
          <w:sz w:val="10"/>
          <w:szCs w:val="10"/>
        </w:rPr>
        <w:tab/>
      </w:r>
    </w:p>
    <w:p w14:paraId="37C4E18F" w14:textId="77777777" w:rsidR="005A751A" w:rsidRDefault="005A751A" w:rsidP="005A751A"/>
    <w:p w14:paraId="170E0025" w14:textId="77777777" w:rsidR="005A751A" w:rsidRDefault="005A751A" w:rsidP="005A751A">
      <w:r w:rsidRPr="005678F1">
        <w:t>Student’s First and Last Name</w:t>
      </w:r>
      <w:r>
        <w:t xml:space="preserve"> ________________</w:t>
      </w:r>
      <w:r w:rsidR="005678F1">
        <w:t>__</w:t>
      </w:r>
      <w:r>
        <w:t>___________________________________________________________________</w:t>
      </w:r>
    </w:p>
    <w:p w14:paraId="0F285313" w14:textId="77777777" w:rsidR="005A751A" w:rsidRPr="007F62F6" w:rsidRDefault="005A751A" w:rsidP="005678F1">
      <w:pPr>
        <w:rPr>
          <w:sz w:val="16"/>
          <w:szCs w:val="16"/>
        </w:rPr>
      </w:pPr>
    </w:p>
    <w:p w14:paraId="1907CC42" w14:textId="77777777" w:rsidR="005A751A" w:rsidRDefault="005A751A" w:rsidP="005A751A"/>
    <w:p w14:paraId="5B33B6F9" w14:textId="77777777" w:rsidR="005A751A" w:rsidRPr="002511FA" w:rsidRDefault="005A751A" w:rsidP="005A751A">
      <w:r>
        <w:t>School ___________________________________ Classroom Teacher ______________________________________________________</w:t>
      </w:r>
    </w:p>
    <w:p w14:paraId="69FF54BB" w14:textId="77777777" w:rsidR="005A751A" w:rsidRDefault="005A751A" w:rsidP="005A751A"/>
    <w:p w14:paraId="036287D1" w14:textId="77777777" w:rsidR="005A751A" w:rsidRDefault="005A751A" w:rsidP="005A751A"/>
    <w:p w14:paraId="76011665" w14:textId="77777777" w:rsidR="005A751A" w:rsidRDefault="005A751A" w:rsidP="005A751A">
      <w:r>
        <w:t>Parent’s Name __________________________________________</w:t>
      </w:r>
      <w:r w:rsidRPr="00746E88">
        <w:t xml:space="preserve"> </w:t>
      </w:r>
      <w:r>
        <w:t>Parent’s  Signature</w:t>
      </w:r>
      <w:r>
        <w:softHyphen/>
      </w:r>
      <w:r>
        <w:softHyphen/>
      </w:r>
      <w:r>
        <w:softHyphen/>
      </w:r>
      <w:r>
        <w:softHyphen/>
      </w:r>
      <w:r>
        <w:softHyphen/>
      </w:r>
      <w:r>
        <w:softHyphen/>
      </w:r>
      <w:r>
        <w:softHyphen/>
      </w:r>
      <w:r>
        <w:softHyphen/>
      </w:r>
      <w:r>
        <w:softHyphen/>
        <w:t>_______________________________________</w:t>
      </w:r>
    </w:p>
    <w:p w14:paraId="22C506BF" w14:textId="77777777" w:rsidR="005A751A" w:rsidRDefault="005A751A" w:rsidP="005A751A"/>
    <w:p w14:paraId="7BA09025" w14:textId="77777777" w:rsidR="005A751A" w:rsidRDefault="005A751A" w:rsidP="005A751A"/>
    <w:p w14:paraId="59C6D593" w14:textId="77777777" w:rsidR="005A751A" w:rsidRDefault="005A751A" w:rsidP="00746E88">
      <w:r>
        <w:t xml:space="preserve">Date ________________________      Best </w:t>
      </w:r>
      <w:r w:rsidRPr="00746E88">
        <w:t>Parent Email</w:t>
      </w:r>
      <w:r>
        <w:t>___________________________________________________________________</w:t>
      </w:r>
    </w:p>
    <w:p w14:paraId="3BFC453D" w14:textId="77777777" w:rsidR="003653F5" w:rsidRPr="000E786A" w:rsidRDefault="000E786A" w:rsidP="003653F5">
      <w:pPr>
        <w:rPr>
          <w:sz w:val="28"/>
          <w:szCs w:val="28"/>
        </w:rPr>
      </w:pPr>
      <w:r w:rsidRPr="000E786A">
        <w:rPr>
          <w:rFonts w:ascii="Cambria" w:eastAsia="MS Mincho" w:hAnsi="Cambria" w:cs="Times New Roman"/>
          <w:noProof/>
          <w:sz w:val="22"/>
          <w:szCs w:val="22"/>
        </w:rPr>
        <w:lastRenderedPageBreak/>
        <w:drawing>
          <wp:anchor distT="0" distB="0" distL="114300" distR="114300" simplePos="0" relativeHeight="251674624" behindDoc="0" locked="0" layoutInCell="1" allowOverlap="1" wp14:anchorId="113B3C31" wp14:editId="4D6B603A">
            <wp:simplePos x="0" y="0"/>
            <wp:positionH relativeFrom="margin">
              <wp:posOffset>15240</wp:posOffset>
            </wp:positionH>
            <wp:positionV relativeFrom="margin">
              <wp:posOffset>-298450</wp:posOffset>
            </wp:positionV>
            <wp:extent cx="962025" cy="996950"/>
            <wp:effectExtent l="0" t="0" r="317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 Musiclogo.jpeg"/>
                    <pic:cNvPicPr/>
                  </pic:nvPicPr>
                  <pic:blipFill>
                    <a:blip r:embed="rId5">
                      <a:extLst>
                        <a:ext uri="{28A0092B-C50C-407E-A947-70E740481C1C}">
                          <a14:useLocalDpi xmlns:a14="http://schemas.microsoft.com/office/drawing/2010/main" val="0"/>
                        </a:ext>
                      </a:extLst>
                    </a:blip>
                    <a:stretch>
                      <a:fillRect/>
                    </a:stretch>
                  </pic:blipFill>
                  <pic:spPr>
                    <a:xfrm>
                      <a:off x="0" y="0"/>
                      <a:ext cx="962025" cy="996950"/>
                    </a:xfrm>
                    <a:prstGeom prst="rect">
                      <a:avLst/>
                    </a:prstGeom>
                  </pic:spPr>
                </pic:pic>
              </a:graphicData>
            </a:graphic>
            <wp14:sizeRelH relativeFrom="margin">
              <wp14:pctWidth>0</wp14:pctWidth>
            </wp14:sizeRelH>
            <wp14:sizeRelV relativeFrom="margin">
              <wp14:pctHeight>0</wp14:pctHeight>
            </wp14:sizeRelV>
          </wp:anchor>
        </w:drawing>
      </w:r>
      <w:r w:rsidR="00991B1C" w:rsidRPr="000E786A">
        <w:rPr>
          <w:b/>
          <w:sz w:val="28"/>
          <w:szCs w:val="28"/>
          <w:lang w:val="es-MX"/>
        </w:rPr>
        <w:t xml:space="preserve">Clase de Música: </w:t>
      </w:r>
      <w:r w:rsidRPr="000E786A">
        <w:rPr>
          <w:b/>
          <w:sz w:val="28"/>
          <w:szCs w:val="28"/>
          <w:lang w:val="es-MX"/>
        </w:rPr>
        <w:t>Musica Vocal de 4to Grado</w:t>
      </w:r>
      <w:r w:rsidR="00991B1C" w:rsidRPr="000E786A">
        <w:rPr>
          <w:b/>
          <w:sz w:val="28"/>
          <w:szCs w:val="28"/>
          <w:lang w:val="es-MX"/>
        </w:rPr>
        <w:t xml:space="preserve"> • 2019-2020</w:t>
      </w:r>
    </w:p>
    <w:p w14:paraId="57F91105" w14:textId="77777777" w:rsidR="00991B1C" w:rsidRPr="00991B1C" w:rsidRDefault="00991B1C" w:rsidP="00991B1C">
      <w:pPr>
        <w:rPr>
          <w:lang w:val="es-MX"/>
        </w:rPr>
      </w:pPr>
      <w:r w:rsidRPr="00991B1C">
        <w:rPr>
          <w:lang w:val="es-MX"/>
        </w:rPr>
        <w:t>Distrito Escolar Unificado De Capistrano • San Juan Capistrano, California</w:t>
      </w:r>
    </w:p>
    <w:p w14:paraId="090EE12F" w14:textId="77777777" w:rsidR="00991B1C" w:rsidRPr="00991B1C" w:rsidRDefault="00991B1C" w:rsidP="00991B1C">
      <w:pPr>
        <w:rPr>
          <w:i/>
          <w:sz w:val="19"/>
          <w:szCs w:val="19"/>
          <w:lang w:val="es-MX"/>
        </w:rPr>
      </w:pPr>
      <w:r w:rsidRPr="00991B1C">
        <w:rPr>
          <w:i/>
          <w:sz w:val="19"/>
          <w:szCs w:val="19"/>
          <w:lang w:val="es-MX"/>
        </w:rPr>
        <w:t>Equipo Morado: Servicio a Vista Del Mar • Marblehead • Palisades • Concordia • Las Palmas • Benedict • RH Dana</w:t>
      </w:r>
    </w:p>
    <w:p w14:paraId="1AE17EED" w14:textId="2CE6D128" w:rsidR="003653F5" w:rsidRPr="001B3BAB" w:rsidRDefault="00991B1C" w:rsidP="003653F5">
      <w:pPr>
        <w:ind w:right="-270"/>
        <w:rPr>
          <w:b/>
        </w:rPr>
      </w:pPr>
      <w:r w:rsidRPr="001B3BAB">
        <w:rPr>
          <w:bCs/>
        </w:rPr>
        <w:t>Sra</w:t>
      </w:r>
      <w:r w:rsidR="003653F5" w:rsidRPr="001B3BAB">
        <w:rPr>
          <w:bCs/>
        </w:rPr>
        <w:t xml:space="preserve">. Sharon Evans, </w:t>
      </w:r>
      <w:proofErr w:type="spellStart"/>
      <w:r w:rsidR="001B3BAB" w:rsidRPr="001B3BAB">
        <w:rPr>
          <w:bCs/>
        </w:rPr>
        <w:t>Profesora</w:t>
      </w:r>
      <w:proofErr w:type="spellEnd"/>
      <w:r w:rsidR="003653F5" w:rsidRPr="001B3BAB">
        <w:rPr>
          <w:bCs/>
        </w:rPr>
        <w:t xml:space="preserve"> • shevans@capousd.org •</w:t>
      </w:r>
      <w:r w:rsidR="003653F5" w:rsidRPr="001B3BAB">
        <w:rPr>
          <w:b/>
        </w:rPr>
        <w:t xml:space="preserve"> </w:t>
      </w:r>
      <w:proofErr w:type="spellStart"/>
      <w:r w:rsidR="003653F5" w:rsidRPr="001B3BAB">
        <w:t>Schoolloop</w:t>
      </w:r>
      <w:proofErr w:type="spellEnd"/>
      <w:r w:rsidR="003653F5" w:rsidRPr="001B3BAB">
        <w:t xml:space="preserve"> mini</w:t>
      </w:r>
      <w:r w:rsidR="001B3BAB">
        <w:t xml:space="preserve"> </w:t>
      </w:r>
      <w:r w:rsidR="003653F5" w:rsidRPr="001B3BAB">
        <w:t>sites at all schools</w:t>
      </w:r>
    </w:p>
    <w:p w14:paraId="57CEFC13" w14:textId="4C4328DA" w:rsidR="003653F5" w:rsidRPr="003B59CC" w:rsidRDefault="00BE676F" w:rsidP="003653F5">
      <w:pPr>
        <w:tabs>
          <w:tab w:val="left" w:pos="2780"/>
        </w:tabs>
        <w:rPr>
          <w:rFonts w:ascii="Cambria" w:eastAsia="MS Mincho" w:hAnsi="Cambria" w:cs="Times New Roman"/>
          <w:sz w:val="16"/>
          <w:szCs w:val="16"/>
          <w:lang w:val="es-MX"/>
        </w:rPr>
      </w:pPr>
      <w:r>
        <w:rPr>
          <w:b/>
          <w:noProof/>
          <w:sz w:val="28"/>
          <w:szCs w:val="28"/>
          <w:u w:val="single"/>
        </w:rPr>
        <mc:AlternateContent>
          <mc:Choice Requires="wps">
            <w:drawing>
              <wp:anchor distT="0" distB="0" distL="114300" distR="114300" simplePos="0" relativeHeight="251669504" behindDoc="0" locked="0" layoutInCell="1" allowOverlap="1" wp14:anchorId="297481FB" wp14:editId="13506FC1">
                <wp:simplePos x="0" y="0"/>
                <wp:positionH relativeFrom="column">
                  <wp:posOffset>12700</wp:posOffset>
                </wp:positionH>
                <wp:positionV relativeFrom="paragraph">
                  <wp:posOffset>86360</wp:posOffset>
                </wp:positionV>
                <wp:extent cx="6940550" cy="6350"/>
                <wp:effectExtent l="50800" t="38100" r="31750" b="82550"/>
                <wp:wrapNone/>
                <wp:docPr id="11" name="Straight Connector 11"/>
                <wp:cNvGraphicFramePr/>
                <a:graphic xmlns:a="http://schemas.openxmlformats.org/drawingml/2006/main">
                  <a:graphicData uri="http://schemas.microsoft.com/office/word/2010/wordprocessingShape">
                    <wps:wsp>
                      <wps:cNvCnPr/>
                      <wps:spPr>
                        <a:xfrm flipV="1">
                          <a:off x="0" y="0"/>
                          <a:ext cx="6940550" cy="63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09353"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8pt" to="547.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" strokecolor="black [3213]" strokeweight="2pt">
                <v:shadow on="t" color="black" opacity="24903f" origin=",.5" offset="0,.55556mm"/>
              </v:line>
            </w:pict>
          </mc:Fallback>
        </mc:AlternateContent>
      </w:r>
      <w:r w:rsidR="003653F5" w:rsidRPr="003B59CC">
        <w:rPr>
          <w:rFonts w:ascii="Cambria" w:eastAsia="MS Mincho" w:hAnsi="Cambria" w:cs="Times New Roman"/>
          <w:sz w:val="16"/>
          <w:szCs w:val="16"/>
          <w:lang w:val="es-MX"/>
        </w:rPr>
        <w:tab/>
      </w:r>
    </w:p>
    <w:p w14:paraId="0ABBE67B" w14:textId="77777777" w:rsidR="000E786A" w:rsidRDefault="000E786A" w:rsidP="000E786A">
      <w:pPr>
        <w:rPr>
          <w:rFonts w:ascii="Cambria" w:eastAsia="MS Mincho" w:hAnsi="Cambria" w:cs="Times New Roman"/>
          <w:sz w:val="22"/>
          <w:szCs w:val="22"/>
          <w:lang w:val="es-MX"/>
        </w:rPr>
      </w:pPr>
    </w:p>
    <w:p w14:paraId="6585C36A" w14:textId="799C09CB" w:rsidR="000E786A" w:rsidRDefault="000E786A" w:rsidP="000E786A">
      <w:pPr>
        <w:rPr>
          <w:rFonts w:ascii="Cambria" w:eastAsia="MS Mincho" w:hAnsi="Cambria" w:cs="Times New Roman"/>
          <w:sz w:val="10"/>
          <w:szCs w:val="10"/>
          <w:lang w:val="es-MX"/>
        </w:rPr>
      </w:pPr>
      <w:r w:rsidRPr="000E786A">
        <w:rPr>
          <w:rFonts w:ascii="Cambria" w:eastAsia="MS Mincho" w:hAnsi="Cambria" w:cs="Times New Roman"/>
          <w:sz w:val="22"/>
          <w:szCs w:val="22"/>
          <w:lang w:val="es-MX"/>
        </w:rPr>
        <w:t>Estimados Padres y Estudiantes,</w:t>
      </w:r>
      <w:r w:rsidRPr="000E786A">
        <w:rPr>
          <w:rFonts w:ascii="Cambria" w:eastAsia="MS Mincho" w:hAnsi="Cambria" w:cs="Times New Roman"/>
          <w:sz w:val="22"/>
          <w:szCs w:val="22"/>
          <w:lang w:val="es-MX"/>
        </w:rPr>
        <w:tab/>
        <w:t xml:space="preserve">                                                                                     </w:t>
      </w:r>
      <w:r>
        <w:rPr>
          <w:rFonts w:ascii="Cambria" w:eastAsia="MS Mincho" w:hAnsi="Cambria" w:cs="Times New Roman"/>
          <w:sz w:val="22"/>
          <w:szCs w:val="22"/>
          <w:lang w:val="es-MX"/>
        </w:rPr>
        <w:t xml:space="preserve">        </w:t>
      </w:r>
      <w:r w:rsidR="005834DD">
        <w:rPr>
          <w:rFonts w:ascii="Cambria" w:eastAsia="MS Mincho" w:hAnsi="Cambria" w:cs="Times New Roman"/>
          <w:sz w:val="22"/>
          <w:szCs w:val="22"/>
          <w:lang w:val="es-MX"/>
        </w:rPr>
        <w:t xml:space="preserve">     </w:t>
      </w:r>
      <w:r>
        <w:rPr>
          <w:rFonts w:ascii="Cambria" w:eastAsia="MS Mincho" w:hAnsi="Cambria" w:cs="Times New Roman"/>
          <w:sz w:val="22"/>
          <w:szCs w:val="22"/>
          <w:lang w:val="es-MX"/>
        </w:rPr>
        <w:t xml:space="preserve">                </w:t>
      </w:r>
      <w:r w:rsidRPr="000E786A">
        <w:rPr>
          <w:rFonts w:ascii="Cambria" w:eastAsia="MS Mincho" w:hAnsi="Cambria" w:cs="Times New Roman"/>
          <w:sz w:val="22"/>
          <w:szCs w:val="22"/>
          <w:lang w:val="es-MX"/>
        </w:rPr>
        <w:t xml:space="preserve">  </w:t>
      </w:r>
      <w:r w:rsidR="005834DD">
        <w:rPr>
          <w:rFonts w:ascii="Cambria" w:eastAsia="MS Mincho" w:hAnsi="Cambria" w:cs="Times New Roman"/>
          <w:sz w:val="22"/>
          <w:szCs w:val="22"/>
          <w:lang w:val="es-MX"/>
        </w:rPr>
        <w:t>octubre</w:t>
      </w:r>
      <w:r w:rsidRPr="000E786A">
        <w:rPr>
          <w:rFonts w:ascii="Cambria" w:eastAsia="MS Mincho" w:hAnsi="Cambria" w:cs="Times New Roman"/>
          <w:sz w:val="22"/>
          <w:szCs w:val="22"/>
          <w:lang w:val="es-MX"/>
        </w:rPr>
        <w:t xml:space="preserve"> 201</w:t>
      </w:r>
      <w:r>
        <w:rPr>
          <w:rFonts w:ascii="Cambria" w:eastAsia="MS Mincho" w:hAnsi="Cambria" w:cs="Times New Roman"/>
          <w:sz w:val="22"/>
          <w:szCs w:val="22"/>
          <w:lang w:val="es-MX"/>
        </w:rPr>
        <w:t>9</w:t>
      </w:r>
      <w:r w:rsidRPr="000E786A">
        <w:rPr>
          <w:rFonts w:ascii="Cambria" w:eastAsia="MS Mincho" w:hAnsi="Cambria" w:cs="Times New Roman"/>
          <w:sz w:val="22"/>
          <w:szCs w:val="22"/>
          <w:lang w:val="es-MX"/>
        </w:rPr>
        <w:tab/>
      </w:r>
    </w:p>
    <w:p w14:paraId="57A6A554" w14:textId="77777777" w:rsidR="000E786A" w:rsidRPr="000E786A" w:rsidRDefault="000E786A" w:rsidP="000E786A">
      <w:pPr>
        <w:rPr>
          <w:rFonts w:ascii="Cambria" w:eastAsia="MS Mincho" w:hAnsi="Cambria" w:cs="Times New Roman"/>
          <w:b/>
          <w:sz w:val="16"/>
          <w:szCs w:val="16"/>
          <w:u w:val="single"/>
          <w:lang w:val="es-MX"/>
        </w:rPr>
      </w:pPr>
      <w:r w:rsidRPr="000E786A">
        <w:rPr>
          <w:rFonts w:ascii="Cambria" w:eastAsia="MS Mincho" w:hAnsi="Cambria" w:cs="Times New Roman"/>
          <w:sz w:val="10"/>
          <w:szCs w:val="10"/>
          <w:lang w:val="es-MX"/>
        </w:rPr>
        <w:tab/>
      </w:r>
      <w:r w:rsidRPr="000E786A">
        <w:rPr>
          <w:rFonts w:ascii="Cambria" w:eastAsia="MS Mincho" w:hAnsi="Cambria" w:cs="Times New Roman"/>
          <w:sz w:val="16"/>
          <w:szCs w:val="16"/>
          <w:lang w:val="es-MX"/>
        </w:rPr>
        <w:t xml:space="preserve">            </w:t>
      </w:r>
    </w:p>
    <w:p w14:paraId="2F216FF8" w14:textId="77777777" w:rsidR="000E786A" w:rsidRPr="000E786A" w:rsidRDefault="000E786A" w:rsidP="000E786A">
      <w:pPr>
        <w:rPr>
          <w:rFonts w:ascii="Cambria" w:eastAsia="MS Mincho" w:hAnsi="Cambria" w:cs="Times New Roman"/>
          <w:sz w:val="22"/>
          <w:szCs w:val="22"/>
          <w:lang w:val="es-MX"/>
        </w:rPr>
      </w:pPr>
      <w:r w:rsidRPr="000E786A">
        <w:rPr>
          <w:rFonts w:ascii="Cambria" w:eastAsia="MS Mincho" w:hAnsi="Cambria" w:cs="Times New Roman"/>
          <w:sz w:val="22"/>
          <w:szCs w:val="22"/>
          <w:lang w:val="es-MX"/>
        </w:rPr>
        <w:t>¡Bienvenidos a Música Vocal de 4to Grado! Aprendizaje estudiantil este ano incluirá desarrollando técnica vocal adecuada, aumentar las habilidades de ritmo y leer música, aplicando los elementos de música a una variedad de actividades, tocando la flauta (</w:t>
      </w:r>
      <w:r w:rsidRPr="000E786A">
        <w:rPr>
          <w:rFonts w:ascii="Cambria" w:eastAsia="MS Mincho" w:hAnsi="Cambria" w:cs="Times New Roman"/>
          <w:i/>
          <w:sz w:val="22"/>
          <w:szCs w:val="22"/>
          <w:lang w:val="es-MX"/>
        </w:rPr>
        <w:t>the recorder)</w:t>
      </w:r>
      <w:r w:rsidRPr="000E786A">
        <w:rPr>
          <w:rFonts w:ascii="Cambria" w:eastAsia="MS Mincho" w:hAnsi="Cambria" w:cs="Times New Roman"/>
          <w:sz w:val="22"/>
          <w:szCs w:val="22"/>
          <w:lang w:val="es-MX"/>
        </w:rPr>
        <w:t>, y candando canciones de culturas, lenguajes, y tiempos diversos. Durante todo el año nos vamos a enfocar en una variedad de estándares musicales. Pasaremos la mayor parte de nuestro tiempo en los estándares y metas listadas a continuación:</w:t>
      </w:r>
    </w:p>
    <w:tbl>
      <w:tblPr>
        <w:tblStyle w:val="TableGrid"/>
        <w:tblW w:w="0" w:type="auto"/>
        <w:tblLook w:val="04A0" w:firstRow="1" w:lastRow="0" w:firstColumn="1" w:lastColumn="0" w:noHBand="0" w:noVBand="1"/>
      </w:tblPr>
      <w:tblGrid>
        <w:gridCol w:w="3594"/>
        <w:gridCol w:w="3599"/>
        <w:gridCol w:w="3597"/>
      </w:tblGrid>
      <w:tr w:rsidR="000E786A" w:rsidRPr="000E786A" w14:paraId="762473F1" w14:textId="77777777" w:rsidTr="00C068E6">
        <w:trPr>
          <w:trHeight w:val="611"/>
        </w:trPr>
        <w:tc>
          <w:tcPr>
            <w:tcW w:w="3672" w:type="dxa"/>
            <w:vAlign w:val="center"/>
          </w:tcPr>
          <w:p w14:paraId="30D13883" w14:textId="77777777" w:rsidR="000E786A" w:rsidRPr="000E786A" w:rsidRDefault="000E786A" w:rsidP="000E786A">
            <w:pPr>
              <w:rPr>
                <w:rFonts w:ascii="Cambria" w:eastAsia="MS Mincho" w:hAnsi="Cambria" w:cs="Times New Roman"/>
                <w:b/>
                <w:sz w:val="18"/>
                <w:szCs w:val="18"/>
                <w:lang w:val="es-MX"/>
              </w:rPr>
            </w:pPr>
            <w:r w:rsidRPr="000E786A">
              <w:rPr>
                <w:rFonts w:ascii="Cambria" w:eastAsia="MS Mincho" w:hAnsi="Cambria" w:cs="Times New Roman"/>
                <w:b/>
                <w:sz w:val="18"/>
                <w:szCs w:val="18"/>
                <w:lang w:val="es-MX"/>
              </w:rPr>
              <w:t>Estándar de Música de California</w:t>
            </w:r>
          </w:p>
        </w:tc>
        <w:tc>
          <w:tcPr>
            <w:tcW w:w="3672" w:type="dxa"/>
            <w:vAlign w:val="center"/>
          </w:tcPr>
          <w:p w14:paraId="6571D500" w14:textId="77777777" w:rsidR="000E786A" w:rsidRPr="000E786A" w:rsidRDefault="000E786A" w:rsidP="000E786A">
            <w:pPr>
              <w:rPr>
                <w:rFonts w:ascii="Cambria" w:eastAsia="MS Mincho" w:hAnsi="Cambria" w:cs="Times New Roman"/>
                <w:b/>
                <w:sz w:val="18"/>
                <w:szCs w:val="18"/>
              </w:rPr>
            </w:pPr>
            <w:r w:rsidRPr="000E786A">
              <w:rPr>
                <w:rFonts w:ascii="Cambria" w:eastAsia="MS Mincho" w:hAnsi="Cambria" w:cs="Times New Roman"/>
                <w:b/>
                <w:sz w:val="18"/>
                <w:szCs w:val="18"/>
              </w:rPr>
              <w:t>Meta</w:t>
            </w:r>
          </w:p>
        </w:tc>
        <w:tc>
          <w:tcPr>
            <w:tcW w:w="3672" w:type="dxa"/>
            <w:vAlign w:val="center"/>
          </w:tcPr>
          <w:p w14:paraId="5B0551EA" w14:textId="77777777" w:rsidR="000E786A" w:rsidRPr="000E786A" w:rsidRDefault="000E786A" w:rsidP="000E786A">
            <w:pPr>
              <w:rPr>
                <w:rFonts w:ascii="Cambria" w:eastAsia="MS Mincho" w:hAnsi="Cambria" w:cs="Times New Roman"/>
                <w:b/>
                <w:sz w:val="18"/>
                <w:szCs w:val="18"/>
              </w:rPr>
            </w:pPr>
            <w:r w:rsidRPr="000E786A">
              <w:rPr>
                <w:rFonts w:ascii="Cambria" w:eastAsia="MS Mincho" w:hAnsi="Cambria" w:cs="Times New Roman"/>
                <w:b/>
                <w:sz w:val="18"/>
                <w:szCs w:val="18"/>
                <w:lang w:val="es-MX"/>
              </w:rPr>
              <w:t>Sistema de Calificar</w:t>
            </w:r>
          </w:p>
        </w:tc>
      </w:tr>
      <w:tr w:rsidR="000E786A" w:rsidRPr="000E786A" w14:paraId="3B6160E9" w14:textId="77777777" w:rsidTr="00C068E6">
        <w:tc>
          <w:tcPr>
            <w:tcW w:w="3672" w:type="dxa"/>
          </w:tcPr>
          <w:p w14:paraId="6F80E101"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sz w:val="18"/>
                <w:szCs w:val="18"/>
                <w:lang w:val="es-MX"/>
              </w:rPr>
              <w:t xml:space="preserve">1.1 Leer, escribir, y cantar notación melódica para canciones sencillas en claves mayores, usando solfeo.  </w:t>
            </w:r>
          </w:p>
        </w:tc>
        <w:tc>
          <w:tcPr>
            <w:tcW w:w="3672" w:type="dxa"/>
          </w:tcPr>
          <w:p w14:paraId="3E44D854"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sz w:val="18"/>
                <w:szCs w:val="18"/>
                <w:lang w:val="es-MX"/>
              </w:rPr>
              <w:t>Alumnos serán capaz de leer, escribir, y realizar canciones sencillas.</w:t>
            </w:r>
          </w:p>
          <w:p w14:paraId="722BD6D2" w14:textId="77777777" w:rsidR="000E786A" w:rsidRPr="000E786A" w:rsidRDefault="000E786A" w:rsidP="000E786A">
            <w:pPr>
              <w:rPr>
                <w:rFonts w:ascii="Cambria" w:eastAsia="MS Mincho" w:hAnsi="Cambria" w:cs="Times New Roman"/>
                <w:sz w:val="18"/>
                <w:szCs w:val="18"/>
                <w:lang w:val="es-MX"/>
              </w:rPr>
            </w:pPr>
          </w:p>
        </w:tc>
        <w:tc>
          <w:tcPr>
            <w:tcW w:w="3672" w:type="dxa"/>
          </w:tcPr>
          <w:p w14:paraId="16DD1AFF"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b/>
                <w:sz w:val="18"/>
                <w:szCs w:val="18"/>
                <w:lang w:val="es-MX"/>
              </w:rPr>
              <w:t xml:space="preserve">3 </w:t>
            </w:r>
            <w:r w:rsidRPr="000E786A">
              <w:rPr>
                <w:rFonts w:ascii="Cambria" w:eastAsia="MS Mincho" w:hAnsi="Cambria" w:cs="Times New Roman"/>
                <w:sz w:val="18"/>
                <w:szCs w:val="18"/>
                <w:lang w:val="es-MX"/>
              </w:rPr>
              <w:t>Demuestra capacidad a nivel de grado en: alfabetización musical y destrezas vocales incluyendo postura, dicción, tono, balance, mezcla, respiración, lenguaje, y canto expresivo. Venir preparado y siempre participa en todas actividades y conciertos.</w:t>
            </w:r>
          </w:p>
        </w:tc>
      </w:tr>
      <w:tr w:rsidR="000E786A" w:rsidRPr="000E786A" w14:paraId="393604FD" w14:textId="77777777" w:rsidTr="00C068E6">
        <w:tc>
          <w:tcPr>
            <w:tcW w:w="3672" w:type="dxa"/>
          </w:tcPr>
          <w:p w14:paraId="21CF8DEF"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sz w:val="18"/>
                <w:szCs w:val="18"/>
                <w:lang w:val="es-MX"/>
              </w:rPr>
              <w:t xml:space="preserve">1.4 Describir música según sus elementos, usando la terminología de música. </w:t>
            </w:r>
          </w:p>
        </w:tc>
        <w:tc>
          <w:tcPr>
            <w:tcW w:w="3672" w:type="dxa"/>
          </w:tcPr>
          <w:p w14:paraId="3284C1A6"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sz w:val="18"/>
                <w:szCs w:val="18"/>
                <w:lang w:val="es-MX"/>
              </w:rPr>
              <w:t>Alumnos identificarán todos los elementos mediante una variedad de actividades y juegos visuales, vocales, y auditivos.</w:t>
            </w:r>
          </w:p>
        </w:tc>
        <w:tc>
          <w:tcPr>
            <w:tcW w:w="3672" w:type="dxa"/>
          </w:tcPr>
          <w:p w14:paraId="2A05BD25"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b/>
                <w:sz w:val="18"/>
                <w:szCs w:val="18"/>
                <w:lang w:val="es-MX"/>
              </w:rPr>
              <w:t xml:space="preserve">2+  </w:t>
            </w:r>
            <w:r w:rsidRPr="000E786A">
              <w:rPr>
                <w:rFonts w:ascii="Cambria" w:eastAsia="MS Mincho" w:hAnsi="Cambria" w:cs="Times New Roman"/>
                <w:sz w:val="18"/>
                <w:szCs w:val="18"/>
                <w:lang w:val="es-MX"/>
              </w:rPr>
              <w:t xml:space="preserve">Demuestra capacidad a nivel de grado en la mayoridad de estos áreas, y continuar trabajando hacia competencia en 1-2 áreas. </w:t>
            </w:r>
          </w:p>
        </w:tc>
      </w:tr>
      <w:tr w:rsidR="000E786A" w:rsidRPr="000E786A" w14:paraId="724BA542" w14:textId="77777777" w:rsidTr="00C068E6">
        <w:tc>
          <w:tcPr>
            <w:tcW w:w="3672" w:type="dxa"/>
          </w:tcPr>
          <w:p w14:paraId="686A41DD"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sz w:val="18"/>
                <w:szCs w:val="18"/>
                <w:lang w:val="es-MX"/>
              </w:rPr>
              <w:t>2.1 Cantar un repertorio variado de música de culturas diversas, incluyendo rondas, discantes, y canciones con ostinatos, solo y con otros.</w:t>
            </w:r>
          </w:p>
          <w:p w14:paraId="4F6DA0F6" w14:textId="77777777" w:rsidR="000E786A" w:rsidRPr="000E786A" w:rsidRDefault="000E786A" w:rsidP="000E786A">
            <w:pPr>
              <w:rPr>
                <w:rFonts w:ascii="Cambria" w:eastAsia="MS Mincho" w:hAnsi="Cambria" w:cs="Times New Roman"/>
                <w:sz w:val="18"/>
                <w:szCs w:val="18"/>
                <w:lang w:val="es-MX"/>
              </w:rPr>
            </w:pPr>
          </w:p>
        </w:tc>
        <w:tc>
          <w:tcPr>
            <w:tcW w:w="3672" w:type="dxa"/>
          </w:tcPr>
          <w:p w14:paraId="3BC4E9DD"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sz w:val="18"/>
                <w:szCs w:val="18"/>
                <w:lang w:val="es-MX"/>
              </w:rPr>
              <w:t>Alumnos cantarán una variedad de canciones (algunos en otras lenguas). Cantar rondas, ostinatos, y canciones de pareja desarrollará los primeros niveles de harmonía en dos partes.</w:t>
            </w:r>
          </w:p>
        </w:tc>
        <w:tc>
          <w:tcPr>
            <w:tcW w:w="3672" w:type="dxa"/>
          </w:tcPr>
          <w:p w14:paraId="0C4C9DBA"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b/>
                <w:sz w:val="18"/>
                <w:szCs w:val="18"/>
                <w:lang w:val="es-MX"/>
              </w:rPr>
              <w:t xml:space="preserve">2   </w:t>
            </w:r>
            <w:r w:rsidRPr="000E786A">
              <w:rPr>
                <w:rFonts w:ascii="Cambria" w:eastAsia="MS Mincho" w:hAnsi="Cambria" w:cs="Times New Roman"/>
                <w:sz w:val="18"/>
                <w:szCs w:val="18"/>
                <w:lang w:val="es-MX"/>
              </w:rPr>
              <w:t xml:space="preserve">Trabajando para lograr capacidad a nivel de grado en la mayoría de los áreas arriba mencionados. </w:t>
            </w:r>
          </w:p>
        </w:tc>
      </w:tr>
      <w:tr w:rsidR="000E786A" w:rsidRPr="000E786A" w14:paraId="20E56CC6" w14:textId="77777777" w:rsidTr="00C068E6">
        <w:tc>
          <w:tcPr>
            <w:tcW w:w="3672" w:type="dxa"/>
            <w:vAlign w:val="center"/>
          </w:tcPr>
          <w:p w14:paraId="5B0FDA1F" w14:textId="77777777" w:rsidR="000E786A" w:rsidRPr="000E786A" w:rsidRDefault="000E786A" w:rsidP="000E786A">
            <w:pPr>
              <w:rPr>
                <w:rFonts w:ascii="Cambria" w:eastAsia="MS Mincho" w:hAnsi="Cambria" w:cs="Times New Roman"/>
                <w:b/>
                <w:sz w:val="18"/>
                <w:szCs w:val="18"/>
              </w:rPr>
            </w:pPr>
            <w:r w:rsidRPr="000E786A">
              <w:rPr>
                <w:rFonts w:ascii="Cambria" w:eastAsia="MS Mincho" w:hAnsi="Cambria" w:cs="Times New Roman"/>
                <w:b/>
                <w:sz w:val="18"/>
                <w:szCs w:val="18"/>
              </w:rPr>
              <w:t>National Core Arts Music Standards</w:t>
            </w:r>
          </w:p>
        </w:tc>
        <w:tc>
          <w:tcPr>
            <w:tcW w:w="3672" w:type="dxa"/>
            <w:vAlign w:val="center"/>
          </w:tcPr>
          <w:p w14:paraId="0A2FCEED" w14:textId="77777777" w:rsidR="000E786A" w:rsidRPr="000E786A" w:rsidRDefault="000E786A" w:rsidP="000E786A">
            <w:pPr>
              <w:rPr>
                <w:rFonts w:ascii="Cambria" w:eastAsia="MS Mincho" w:hAnsi="Cambria" w:cs="Times New Roman"/>
                <w:sz w:val="18"/>
                <w:szCs w:val="18"/>
              </w:rPr>
            </w:pPr>
            <w:r w:rsidRPr="000E786A">
              <w:rPr>
                <w:rFonts w:ascii="Cambria" w:eastAsia="MS Mincho" w:hAnsi="Cambria" w:cs="Times New Roman"/>
                <w:b/>
                <w:sz w:val="18"/>
                <w:szCs w:val="18"/>
              </w:rPr>
              <w:t>Goal</w:t>
            </w:r>
          </w:p>
        </w:tc>
        <w:tc>
          <w:tcPr>
            <w:tcW w:w="3672" w:type="dxa"/>
          </w:tcPr>
          <w:p w14:paraId="672210A5"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b/>
                <w:sz w:val="18"/>
                <w:szCs w:val="18"/>
                <w:lang w:val="es-MX"/>
              </w:rPr>
              <w:t xml:space="preserve">2-  </w:t>
            </w:r>
            <w:r w:rsidRPr="000E786A">
              <w:rPr>
                <w:rFonts w:ascii="Cambria" w:eastAsia="MS Mincho" w:hAnsi="Cambria" w:cs="Times New Roman"/>
                <w:sz w:val="18"/>
                <w:szCs w:val="18"/>
                <w:lang w:val="es-MX"/>
              </w:rPr>
              <w:t>Trabajando para lograr capacidad a nivel de grado en todas las áreas arriba mencionados.</w:t>
            </w:r>
          </w:p>
        </w:tc>
      </w:tr>
      <w:tr w:rsidR="000E786A" w:rsidRPr="000E786A" w14:paraId="7F253141" w14:textId="77777777" w:rsidTr="00C068E6">
        <w:tc>
          <w:tcPr>
            <w:tcW w:w="3672" w:type="dxa"/>
          </w:tcPr>
          <w:p w14:paraId="1C8AB1D0"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sz w:val="18"/>
                <w:szCs w:val="18"/>
                <w:lang w:val="es-MX"/>
              </w:rPr>
              <w:t>MU:Cr1.1.4a Improvisar ideas rítmicos, melódicos, y harmónicos y explicar conexiones con propósito y contexto especifico (como social y cultural).</w:t>
            </w:r>
          </w:p>
        </w:tc>
        <w:tc>
          <w:tcPr>
            <w:tcW w:w="3672" w:type="dxa"/>
          </w:tcPr>
          <w:p w14:paraId="0FD42FCA"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sz w:val="18"/>
                <w:szCs w:val="18"/>
                <w:lang w:val="es-MX"/>
              </w:rPr>
              <w:t>Usando sus voces, percusión sin tono, y más, los alumnos explorarán la creación de composiciones musicales de duración y contenido variable.</w:t>
            </w:r>
          </w:p>
        </w:tc>
        <w:tc>
          <w:tcPr>
            <w:tcW w:w="3672" w:type="dxa"/>
          </w:tcPr>
          <w:p w14:paraId="5A3A06D6" w14:textId="77777777" w:rsidR="000E786A" w:rsidRPr="000E786A" w:rsidRDefault="000E786A" w:rsidP="000E786A">
            <w:pPr>
              <w:rPr>
                <w:rFonts w:ascii="Cambria" w:eastAsia="MS Mincho" w:hAnsi="Cambria" w:cs="Times New Roman"/>
                <w:sz w:val="18"/>
                <w:szCs w:val="18"/>
                <w:lang w:val="es-MX"/>
              </w:rPr>
            </w:pPr>
            <w:r w:rsidRPr="000E786A">
              <w:rPr>
                <w:rFonts w:ascii="Cambria" w:eastAsia="MS Mincho" w:hAnsi="Cambria" w:cs="Times New Roman"/>
                <w:b/>
                <w:sz w:val="18"/>
                <w:szCs w:val="18"/>
                <w:lang w:val="es-MX"/>
              </w:rPr>
              <w:t xml:space="preserve">1 </w:t>
            </w:r>
            <w:r w:rsidRPr="000E786A">
              <w:rPr>
                <w:rFonts w:ascii="Cambria" w:eastAsia="MS Mincho" w:hAnsi="Cambria" w:cs="Times New Roman"/>
                <w:sz w:val="18"/>
                <w:szCs w:val="18"/>
                <w:lang w:val="es-MX"/>
              </w:rPr>
              <w:t xml:space="preserve">  Bajo de competencia a nivel de grado en todos de los áreas mencionados arriba.</w:t>
            </w:r>
          </w:p>
        </w:tc>
      </w:tr>
    </w:tbl>
    <w:p w14:paraId="50DF91EF" w14:textId="77777777" w:rsidR="000E786A" w:rsidRPr="000E786A" w:rsidRDefault="000E786A" w:rsidP="000E786A">
      <w:pPr>
        <w:rPr>
          <w:rFonts w:ascii="Cambria" w:eastAsia="MS Mincho" w:hAnsi="Cambria" w:cs="Times New Roman"/>
          <w:sz w:val="16"/>
          <w:szCs w:val="16"/>
          <w:lang w:val="es-MX"/>
        </w:rPr>
      </w:pPr>
    </w:p>
    <w:p w14:paraId="2BEE5977" w14:textId="77777777" w:rsidR="000E786A" w:rsidRPr="000E786A" w:rsidRDefault="000E786A" w:rsidP="000E786A">
      <w:pPr>
        <w:rPr>
          <w:rFonts w:ascii="Cambria" w:eastAsia="MS Mincho" w:hAnsi="Cambria" w:cs="Times New Roman"/>
          <w:sz w:val="22"/>
          <w:szCs w:val="22"/>
        </w:rPr>
      </w:pPr>
      <w:r w:rsidRPr="000E786A">
        <w:rPr>
          <w:rFonts w:ascii="Cambria" w:eastAsia="MS Mincho" w:hAnsi="Cambria" w:cs="Times New Roman"/>
          <w:b/>
          <w:bCs/>
          <w:sz w:val="22"/>
          <w:szCs w:val="22"/>
        </w:rPr>
        <w:t>DONACIONES</w:t>
      </w:r>
    </w:p>
    <w:p w14:paraId="71EAE353" w14:textId="77777777" w:rsidR="000E786A" w:rsidRPr="000E786A" w:rsidRDefault="000E786A" w:rsidP="000E786A">
      <w:pPr>
        <w:numPr>
          <w:ilvl w:val="0"/>
          <w:numId w:val="4"/>
        </w:numPr>
        <w:rPr>
          <w:rFonts w:ascii="Cambria" w:eastAsia="MS Mincho" w:hAnsi="Cambria" w:cs="Times New Roman"/>
          <w:sz w:val="22"/>
          <w:szCs w:val="22"/>
          <w:lang w:val="es-MX"/>
        </w:rPr>
      </w:pPr>
      <w:r w:rsidRPr="000E786A">
        <w:rPr>
          <w:rFonts w:ascii="Cambria" w:eastAsia="MS Mincho" w:hAnsi="Cambria" w:cs="Times New Roman"/>
          <w:sz w:val="22"/>
          <w:szCs w:val="22"/>
          <w:lang w:val="es-MX"/>
        </w:rPr>
        <w:t>Con el fin de compensar el costo de los materiales de las clases de música, una donación de cada familia de </w:t>
      </w:r>
      <w:r w:rsidRPr="000E786A">
        <w:rPr>
          <w:rFonts w:ascii="Cambria" w:eastAsia="MS Mincho" w:hAnsi="Cambria" w:cs="Times New Roman"/>
          <w:i/>
          <w:iCs/>
          <w:sz w:val="22"/>
          <w:szCs w:val="22"/>
          <w:lang w:val="es-MX"/>
        </w:rPr>
        <w:t>cualquier cantidad</w:t>
      </w:r>
      <w:r w:rsidRPr="000E786A">
        <w:rPr>
          <w:rFonts w:ascii="Cambria" w:eastAsia="MS Mincho" w:hAnsi="Cambria" w:cs="Times New Roman"/>
          <w:sz w:val="22"/>
          <w:szCs w:val="22"/>
          <w:lang w:val="es-MX"/>
        </w:rPr>
        <w:t> seria agradecería.</w:t>
      </w:r>
    </w:p>
    <w:p w14:paraId="5B1FD0BA" w14:textId="77777777" w:rsidR="000E786A" w:rsidRPr="000E786A" w:rsidRDefault="000E786A" w:rsidP="000E786A">
      <w:pPr>
        <w:numPr>
          <w:ilvl w:val="0"/>
          <w:numId w:val="4"/>
        </w:numPr>
        <w:rPr>
          <w:rFonts w:ascii="Cambria" w:eastAsia="MS Mincho" w:hAnsi="Cambria" w:cs="Times New Roman"/>
          <w:sz w:val="22"/>
          <w:szCs w:val="22"/>
          <w:lang w:val="es-MX"/>
        </w:rPr>
      </w:pPr>
      <w:r w:rsidRPr="000E786A">
        <w:rPr>
          <w:rFonts w:ascii="Cambria" w:eastAsia="MS Mincho" w:hAnsi="Cambria" w:cs="Times New Roman"/>
          <w:sz w:val="22"/>
          <w:szCs w:val="22"/>
          <w:lang w:val="es-MX"/>
        </w:rPr>
        <w:t>Se sugiere una cantidad de $25.00.</w:t>
      </w:r>
    </w:p>
    <w:p w14:paraId="6E9746DC" w14:textId="77777777" w:rsidR="000E786A" w:rsidRPr="000E786A" w:rsidRDefault="000E786A" w:rsidP="000E786A">
      <w:pPr>
        <w:numPr>
          <w:ilvl w:val="0"/>
          <w:numId w:val="4"/>
        </w:numPr>
        <w:rPr>
          <w:rFonts w:ascii="Cambria" w:eastAsia="MS Mincho" w:hAnsi="Cambria" w:cs="Times New Roman"/>
          <w:sz w:val="22"/>
          <w:szCs w:val="22"/>
          <w:lang w:val="es-MX"/>
        </w:rPr>
      </w:pPr>
      <w:r w:rsidRPr="000E786A">
        <w:rPr>
          <w:rFonts w:ascii="Cambria" w:eastAsia="MS Mincho" w:hAnsi="Cambria" w:cs="Times New Roman"/>
          <w:sz w:val="22"/>
          <w:szCs w:val="22"/>
          <w:lang w:val="es-MX"/>
        </w:rPr>
        <w:t>Solamente se aceptan cheques (por favor no tarjetas o efectivo)</w:t>
      </w:r>
    </w:p>
    <w:p w14:paraId="3C865737" w14:textId="77777777" w:rsidR="000E786A" w:rsidRPr="000E786A" w:rsidRDefault="000E786A" w:rsidP="000E786A">
      <w:pPr>
        <w:numPr>
          <w:ilvl w:val="0"/>
          <w:numId w:val="4"/>
        </w:numPr>
        <w:rPr>
          <w:rFonts w:ascii="Cambria" w:eastAsia="MS Mincho" w:hAnsi="Cambria" w:cs="Times New Roman"/>
          <w:sz w:val="22"/>
          <w:szCs w:val="22"/>
          <w:lang w:val="es-MX"/>
        </w:rPr>
      </w:pPr>
      <w:r w:rsidRPr="000E786A">
        <w:rPr>
          <w:rFonts w:ascii="Cambria" w:eastAsia="MS Mincho" w:hAnsi="Cambria" w:cs="Times New Roman"/>
          <w:sz w:val="22"/>
          <w:szCs w:val="22"/>
          <w:lang w:val="es-MX"/>
        </w:rPr>
        <w:t>Favor de hacer los cheques a nombre de: </w:t>
      </w:r>
      <w:r w:rsidRPr="000E786A">
        <w:rPr>
          <w:rFonts w:ascii="Cambria" w:eastAsia="MS Mincho" w:hAnsi="Cambria" w:cs="Times New Roman"/>
          <w:b/>
          <w:bCs/>
          <w:sz w:val="22"/>
          <w:szCs w:val="22"/>
          <w:u w:val="single"/>
          <w:lang w:val="es-MX"/>
        </w:rPr>
        <w:t>CUSD ELEMENTARY MUSIC</w:t>
      </w:r>
      <w:r w:rsidRPr="000E786A">
        <w:rPr>
          <w:rFonts w:ascii="Cambria" w:eastAsia="MS Mincho" w:hAnsi="Cambria" w:cs="Times New Roman"/>
          <w:sz w:val="22"/>
          <w:szCs w:val="22"/>
          <w:lang w:val="es-MX"/>
        </w:rPr>
        <w:t> (escribe </w:t>
      </w:r>
      <w:r w:rsidRPr="000E786A">
        <w:rPr>
          <w:rFonts w:ascii="Cambria" w:eastAsia="MS Mincho" w:hAnsi="Cambria" w:cs="Times New Roman"/>
          <w:i/>
          <w:iCs/>
          <w:sz w:val="22"/>
          <w:szCs w:val="22"/>
          <w:lang w:val="es-MX"/>
        </w:rPr>
        <w:t>Elementary Music</w:t>
      </w:r>
      <w:r w:rsidRPr="000E786A">
        <w:rPr>
          <w:rFonts w:ascii="Cambria" w:eastAsia="MS Mincho" w:hAnsi="Cambria" w:cs="Times New Roman"/>
          <w:sz w:val="22"/>
          <w:szCs w:val="22"/>
          <w:lang w:val="es-MX"/>
        </w:rPr>
        <w:t> en la línea de “memo”).</w:t>
      </w:r>
    </w:p>
    <w:p w14:paraId="08CCA509" w14:textId="77777777" w:rsidR="000E786A" w:rsidRPr="000E786A" w:rsidRDefault="000E786A" w:rsidP="000E786A">
      <w:pPr>
        <w:numPr>
          <w:ilvl w:val="0"/>
          <w:numId w:val="4"/>
        </w:numPr>
        <w:rPr>
          <w:rFonts w:ascii="Cambria" w:eastAsia="MS Mincho" w:hAnsi="Cambria" w:cs="Times New Roman"/>
          <w:sz w:val="22"/>
          <w:szCs w:val="22"/>
          <w:lang w:val="es-MX"/>
        </w:rPr>
      </w:pPr>
      <w:r w:rsidRPr="000E786A">
        <w:rPr>
          <w:rFonts w:ascii="Cambria" w:eastAsia="MS Mincho" w:hAnsi="Cambria" w:cs="Times New Roman"/>
          <w:sz w:val="22"/>
          <w:szCs w:val="22"/>
          <w:lang w:val="es-MX"/>
        </w:rPr>
        <w:t>Tenga en cuenta que las donaciones son voluntarias* y todos los estudiantes van a participar hayan donado o no.</w:t>
      </w:r>
    </w:p>
    <w:p w14:paraId="2DE40BC2" w14:textId="77777777" w:rsidR="000E786A" w:rsidRPr="000E786A" w:rsidRDefault="000E786A" w:rsidP="000E786A">
      <w:pPr>
        <w:numPr>
          <w:ilvl w:val="0"/>
          <w:numId w:val="4"/>
        </w:numPr>
        <w:rPr>
          <w:rFonts w:ascii="Cambria" w:eastAsia="MS Mincho" w:hAnsi="Cambria" w:cs="Times New Roman"/>
          <w:sz w:val="22"/>
          <w:szCs w:val="22"/>
          <w:lang w:val="es-MX"/>
        </w:rPr>
      </w:pPr>
      <w:r w:rsidRPr="000E786A">
        <w:rPr>
          <w:rFonts w:ascii="Cambria" w:eastAsia="MS Mincho" w:hAnsi="Cambria" w:cs="Times New Roman"/>
          <w:sz w:val="22"/>
          <w:szCs w:val="22"/>
          <w:lang w:val="es-MX"/>
        </w:rPr>
        <w:t>Las donaciones no garantizan el uso de un instrumento del distrito.</w:t>
      </w:r>
    </w:p>
    <w:p w14:paraId="20A3E1E0" w14:textId="77777777" w:rsidR="000E786A" w:rsidRPr="000E786A" w:rsidRDefault="000E786A" w:rsidP="000E786A">
      <w:pPr>
        <w:rPr>
          <w:rFonts w:ascii="Cambria" w:eastAsia="MS Mincho" w:hAnsi="Cambria" w:cs="Times New Roman"/>
          <w:sz w:val="22"/>
          <w:szCs w:val="22"/>
          <w:lang w:val="es-MX"/>
        </w:rPr>
      </w:pPr>
      <w:r w:rsidRPr="000E786A">
        <w:rPr>
          <w:rFonts w:ascii="Cambria" w:eastAsia="MS Mincho" w:hAnsi="Cambria" w:cs="Times New Roman"/>
          <w:sz w:val="22"/>
          <w:szCs w:val="22"/>
          <w:lang w:val="es-MX"/>
        </w:rPr>
        <w:t>**Tenga en cuenta que la Constitución del Estado de California requiere sé que proporcione educación pública a usted de forma gratuita. Su derecho a una educación gratuita es para todas las actividades escolares / educación, ya sea curricular o extracurricular, y si no se obtiene un grado de la clase. Sujeto a ciertas excepciones, su derecho a una educación gratuita, pública significa que no podemos requerir que usted o su familia compre materiales, suministros, equipo y uniformes para cualquier actividad de la escuela, ni podemos requerir que usted o su familia para pagar los depósitos de seguridad para el acceso, la participación, materiales o equipos.</w:t>
      </w:r>
    </w:p>
    <w:p w14:paraId="4A1D2464" w14:textId="77777777" w:rsidR="000E786A" w:rsidRPr="000E786A" w:rsidRDefault="000E786A" w:rsidP="000E786A">
      <w:pPr>
        <w:rPr>
          <w:rFonts w:ascii="Cambria" w:eastAsia="MS Mincho" w:hAnsi="Cambria" w:cs="Times New Roman"/>
          <w:sz w:val="22"/>
          <w:szCs w:val="22"/>
          <w:lang w:val="es-MX"/>
        </w:rPr>
      </w:pPr>
    </w:p>
    <w:p w14:paraId="5B09FE3F" w14:textId="77777777" w:rsidR="000E786A" w:rsidRPr="000E786A" w:rsidRDefault="000E786A" w:rsidP="000E786A">
      <w:pPr>
        <w:rPr>
          <w:rFonts w:ascii="Cambria" w:eastAsia="MS Mincho" w:hAnsi="Cambria" w:cs="Times New Roman"/>
          <w:sz w:val="22"/>
          <w:szCs w:val="22"/>
          <w:lang w:val="es-MX"/>
        </w:rPr>
      </w:pPr>
      <w:r w:rsidRPr="000E786A">
        <w:rPr>
          <w:rFonts w:ascii="Cambria" w:eastAsia="MS Mincho" w:hAnsi="Cambria" w:cs="Times New Roman"/>
          <w:sz w:val="22"/>
          <w:szCs w:val="22"/>
          <w:lang w:val="es-MX"/>
        </w:rPr>
        <w:t xml:space="preserve">Sinceramente, </w:t>
      </w:r>
    </w:p>
    <w:p w14:paraId="296BA2A3" w14:textId="77777777" w:rsidR="000E786A" w:rsidRPr="000E786A" w:rsidRDefault="000E786A" w:rsidP="000E786A">
      <w:pPr>
        <w:rPr>
          <w:rFonts w:ascii="Cambria" w:eastAsia="MS Mincho" w:hAnsi="Cambria" w:cs="Times New Roman"/>
          <w:sz w:val="22"/>
          <w:szCs w:val="22"/>
          <w:lang w:val="es-MX"/>
        </w:rPr>
      </w:pPr>
    </w:p>
    <w:p w14:paraId="088F6FD8" w14:textId="77777777" w:rsidR="00BE676F" w:rsidRDefault="00BE676F" w:rsidP="000E786A">
      <w:pPr>
        <w:rPr>
          <w:rFonts w:ascii="Cambria" w:eastAsia="MS Mincho" w:hAnsi="Cambria" w:cs="Times New Roman"/>
          <w:sz w:val="22"/>
          <w:szCs w:val="22"/>
          <w:lang w:val="es-MX"/>
        </w:rPr>
      </w:pPr>
    </w:p>
    <w:p w14:paraId="214B0256" w14:textId="47830624" w:rsidR="000E786A" w:rsidRPr="000E786A" w:rsidRDefault="000E786A" w:rsidP="000E786A">
      <w:pPr>
        <w:rPr>
          <w:rFonts w:ascii="Cambria" w:eastAsia="MS Mincho" w:hAnsi="Cambria" w:cs="Times New Roman"/>
          <w:sz w:val="22"/>
          <w:szCs w:val="22"/>
          <w:lang w:val="es-MX"/>
        </w:rPr>
      </w:pPr>
      <w:r w:rsidRPr="000E786A">
        <w:rPr>
          <w:rFonts w:ascii="Cambria" w:eastAsia="MS Mincho" w:hAnsi="Cambria" w:cs="Times New Roman"/>
          <w:sz w:val="22"/>
          <w:szCs w:val="22"/>
          <w:lang w:val="es-MX"/>
        </w:rPr>
        <w:t xml:space="preserve">Sra. Sharon Evans </w:t>
      </w:r>
    </w:p>
    <w:p w14:paraId="55A55CC8" w14:textId="77777777" w:rsidR="000E786A" w:rsidRDefault="000E786A" w:rsidP="000E786A">
      <w:pPr>
        <w:rPr>
          <w:rFonts w:ascii="Cambria" w:eastAsia="MS Mincho" w:hAnsi="Cambria" w:cs="Times New Roman"/>
          <w:sz w:val="22"/>
          <w:szCs w:val="22"/>
        </w:rPr>
      </w:pPr>
    </w:p>
    <w:p w14:paraId="43E53FB2" w14:textId="77777777" w:rsidR="000E786A" w:rsidRDefault="000E786A" w:rsidP="000E786A">
      <w:pPr>
        <w:rPr>
          <w:rFonts w:ascii="Cambria" w:eastAsia="MS Mincho" w:hAnsi="Cambria" w:cs="Times New Roman"/>
          <w:sz w:val="22"/>
          <w:szCs w:val="22"/>
        </w:rPr>
      </w:pPr>
    </w:p>
    <w:p w14:paraId="4CC95DBD" w14:textId="5D7CE046" w:rsidR="002557D1" w:rsidRPr="005A751A" w:rsidRDefault="00215753" w:rsidP="002557D1">
      <w:pPr>
        <w:rPr>
          <w:b/>
          <w:sz w:val="40"/>
          <w:szCs w:val="40"/>
        </w:rPr>
      </w:pPr>
      <w:r w:rsidRPr="00215753">
        <w:rPr>
          <w:b/>
          <w:sz w:val="40"/>
          <w:szCs w:val="40"/>
          <w:lang w:val="es-MX"/>
        </w:rPr>
        <w:t>Clase de Música</w:t>
      </w:r>
      <w:r w:rsidR="002557D1" w:rsidRPr="005A751A">
        <w:rPr>
          <w:b/>
          <w:sz w:val="40"/>
          <w:szCs w:val="40"/>
        </w:rPr>
        <w:t xml:space="preserve"> </w:t>
      </w:r>
      <w:r w:rsidR="002557D1">
        <w:rPr>
          <w:b/>
          <w:sz w:val="40"/>
          <w:szCs w:val="40"/>
        </w:rPr>
        <w:t>MINI</w:t>
      </w:r>
      <w:r w:rsidR="00A87416">
        <w:rPr>
          <w:b/>
          <w:sz w:val="40"/>
          <w:szCs w:val="40"/>
        </w:rPr>
        <w:t xml:space="preserve"> </w:t>
      </w:r>
      <w:r w:rsidR="002557D1" w:rsidRPr="005A751A">
        <w:rPr>
          <w:b/>
          <w:sz w:val="40"/>
          <w:szCs w:val="40"/>
        </w:rPr>
        <w:t>SITE</w:t>
      </w:r>
    </w:p>
    <w:p w14:paraId="641DFFD6" w14:textId="77777777" w:rsidR="00253B99" w:rsidRPr="00253B99" w:rsidRDefault="00253B99" w:rsidP="00253B99">
      <w:r w:rsidRPr="00253B99">
        <w:rPr>
          <w:lang w:val="es-ES"/>
        </w:rPr>
        <w:t>Busque en el sitio web Schoolloop de su escuela en Maestros o Personal para MUSIC y el enlace.</w:t>
      </w:r>
    </w:p>
    <w:p w14:paraId="6DECAF53" w14:textId="77777777" w:rsidR="002557D1" w:rsidRDefault="002557D1" w:rsidP="002557D1">
      <w:r>
        <w:t>The URL is: _____________-capousd-ca.schoolloop.com/4-5Music</w:t>
      </w:r>
    </w:p>
    <w:p w14:paraId="2C0EE349" w14:textId="77777777" w:rsidR="002557D1" w:rsidRDefault="002557D1" w:rsidP="002557D1">
      <w:r>
        <w:t xml:space="preserve">                               </w:t>
      </w:r>
      <w:r>
        <w:sym w:font="Wingdings" w:char="F0E9"/>
      </w:r>
    </w:p>
    <w:p w14:paraId="52324328" w14:textId="77777777" w:rsidR="002557D1" w:rsidRDefault="002557D1" w:rsidP="002557D1">
      <w:r>
        <w:t>Add school name code VDMES, MHES, CCES, LPES, PSES, RHDANA or TBES to the front</w:t>
      </w:r>
    </w:p>
    <w:p w14:paraId="6D4734FD" w14:textId="77777777" w:rsidR="002557D1" w:rsidRDefault="002557D1" w:rsidP="002557D1"/>
    <w:p w14:paraId="5FC8B77C" w14:textId="77777777" w:rsidR="002557D1" w:rsidRDefault="002557D1" w:rsidP="002557D1">
      <w:r>
        <w:t>ON THE SITE you will  find Information on concerts, Forms and Documents, Contact information, Bios of teaching staff and More.</w:t>
      </w:r>
    </w:p>
    <w:p w14:paraId="3233E757" w14:textId="77777777" w:rsidR="002557D1" w:rsidRDefault="002557D1" w:rsidP="002557D1">
      <w:r>
        <w:rPr>
          <w:noProof/>
        </w:rPr>
        <w:drawing>
          <wp:anchor distT="0" distB="0" distL="114300" distR="114300" simplePos="0" relativeHeight="251671552" behindDoc="0" locked="0" layoutInCell="1" allowOverlap="1" wp14:anchorId="6B2270DE" wp14:editId="2350E378">
            <wp:simplePos x="0" y="0"/>
            <wp:positionH relativeFrom="margin">
              <wp:posOffset>0</wp:posOffset>
            </wp:positionH>
            <wp:positionV relativeFrom="margin">
              <wp:posOffset>2102485</wp:posOffset>
            </wp:positionV>
            <wp:extent cx="6858000" cy="34620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2 at 3.16.09 PM.png"/>
                    <pic:cNvPicPr/>
                  </pic:nvPicPr>
                  <pic:blipFill>
                    <a:blip r:embed="rId6"/>
                    <a:stretch>
                      <a:fillRect/>
                    </a:stretch>
                  </pic:blipFill>
                  <pic:spPr>
                    <a:xfrm>
                      <a:off x="0" y="0"/>
                      <a:ext cx="6858000" cy="3462020"/>
                    </a:xfrm>
                    <a:prstGeom prst="rect">
                      <a:avLst/>
                    </a:prstGeom>
                  </pic:spPr>
                </pic:pic>
              </a:graphicData>
            </a:graphic>
          </wp:anchor>
        </w:drawing>
      </w:r>
    </w:p>
    <w:p w14:paraId="0C3EBF8A" w14:textId="77777777" w:rsidR="002557D1" w:rsidRDefault="000E786A" w:rsidP="002557D1">
      <w:r>
        <w:rPr>
          <w:noProof/>
        </w:rPr>
        <mc:AlternateContent>
          <mc:Choice Requires="wps">
            <w:drawing>
              <wp:anchor distT="0" distB="0" distL="114300" distR="114300" simplePos="0" relativeHeight="251672576" behindDoc="0" locked="0" layoutInCell="1" allowOverlap="1" wp14:anchorId="2C3E32C7" wp14:editId="692ECEF0">
                <wp:simplePos x="0" y="0"/>
                <wp:positionH relativeFrom="column">
                  <wp:posOffset>-59055</wp:posOffset>
                </wp:positionH>
                <wp:positionV relativeFrom="paragraph">
                  <wp:posOffset>76200</wp:posOffset>
                </wp:positionV>
                <wp:extent cx="6959600" cy="3759200"/>
                <wp:effectExtent l="63500" t="38100" r="76200" b="88900"/>
                <wp:wrapNone/>
                <wp:docPr id="12" name="Rounded Rectangle 12"/>
                <wp:cNvGraphicFramePr/>
                <a:graphic xmlns:a="http://schemas.openxmlformats.org/drawingml/2006/main">
                  <a:graphicData uri="http://schemas.microsoft.com/office/word/2010/wordprocessingShape">
                    <wps:wsp>
                      <wps:cNvSpPr/>
                      <wps:spPr>
                        <a:xfrm>
                          <a:off x="0" y="0"/>
                          <a:ext cx="6959600" cy="3759200"/>
                        </a:xfrm>
                        <a:prstGeom prst="roundRect">
                          <a:avLst/>
                        </a:prstGeom>
                        <a:no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C36261" id="Rounded Rectangle 12" o:spid="_x0000_s1026" style="position:absolute;margin-left:-4.65pt;margin-top:6pt;width:548pt;height:29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" filled="f" strokecolor="black [3213]" strokeweight="3pt">
                <v:shadow on="t" color="black" opacity="22937f" origin=",.5" offset="0,.63889mm"/>
              </v:roundrect>
            </w:pict>
          </mc:Fallback>
        </mc:AlternateContent>
      </w:r>
    </w:p>
    <w:p w14:paraId="5E46B6D2" w14:textId="77777777" w:rsidR="002557D1" w:rsidRDefault="002557D1" w:rsidP="002557D1"/>
    <w:p w14:paraId="59E07E23" w14:textId="77777777" w:rsidR="002557D1" w:rsidRDefault="002557D1" w:rsidP="002557D1">
      <w:pPr>
        <w:rPr>
          <w:b/>
        </w:rPr>
      </w:pPr>
    </w:p>
    <w:p w14:paraId="1453FB7B" w14:textId="77777777" w:rsidR="002557D1" w:rsidRDefault="002557D1" w:rsidP="002557D1">
      <w:r>
        <w:t>---------------------------------------------------------------------------------------------------------------------------------------</w:t>
      </w:r>
    </w:p>
    <w:p w14:paraId="74E34D56" w14:textId="77777777" w:rsidR="002557D1" w:rsidRDefault="002557D1" w:rsidP="002557D1">
      <w:pPr>
        <w:rPr>
          <w:b/>
        </w:rPr>
      </w:pPr>
    </w:p>
    <w:p w14:paraId="4F1ACA29" w14:textId="77777777" w:rsidR="002557D1" w:rsidRPr="005678F1" w:rsidRDefault="00215753" w:rsidP="002557D1">
      <w:pPr>
        <w:rPr>
          <w:b/>
          <w:u w:val="single"/>
        </w:rPr>
      </w:pPr>
      <w:r w:rsidRPr="00215753">
        <w:rPr>
          <w:b/>
          <w:u w:val="single"/>
          <w:lang w:val="es-MX"/>
        </w:rPr>
        <w:t>SELECCION DE CLASE DE MUSICA PERMANENTE - QUINTO GRADO</w:t>
      </w:r>
    </w:p>
    <w:p w14:paraId="51CA72B7" w14:textId="77777777" w:rsidR="002557D1" w:rsidRDefault="002557D1" w:rsidP="002557D1"/>
    <w:p w14:paraId="5E9FBEEE" w14:textId="77777777" w:rsidR="002557D1" w:rsidRPr="002557D1" w:rsidRDefault="002557D1" w:rsidP="002557D1">
      <w:pPr>
        <w:tabs>
          <w:tab w:val="left" w:pos="493"/>
        </w:tabs>
        <w:rPr>
          <w:sz w:val="22"/>
          <w:szCs w:val="22"/>
        </w:rPr>
      </w:pPr>
      <w:r w:rsidRPr="002557D1">
        <w:rPr>
          <w:rFonts w:cs="Helvetica"/>
          <w:sz w:val="22"/>
          <w:szCs w:val="22"/>
        </w:rPr>
        <w:t xml:space="preserve">Mi </w:t>
      </w:r>
      <w:proofErr w:type="spellStart"/>
      <w:r w:rsidRPr="002557D1">
        <w:rPr>
          <w:rFonts w:cs="Helvetica"/>
          <w:sz w:val="22"/>
          <w:szCs w:val="22"/>
        </w:rPr>
        <w:t>hijo</w:t>
      </w:r>
      <w:proofErr w:type="spellEnd"/>
      <w:r w:rsidRPr="002557D1">
        <w:rPr>
          <w:rFonts w:cs="Helvetica"/>
          <w:sz w:val="22"/>
          <w:szCs w:val="22"/>
        </w:rPr>
        <w:t xml:space="preserve"> y </w:t>
      </w:r>
      <w:proofErr w:type="spellStart"/>
      <w:r w:rsidRPr="002557D1">
        <w:rPr>
          <w:rFonts w:cs="Helvetica"/>
          <w:sz w:val="22"/>
          <w:szCs w:val="22"/>
        </w:rPr>
        <w:t>yo</w:t>
      </w:r>
      <w:proofErr w:type="spellEnd"/>
      <w:r w:rsidRPr="002557D1">
        <w:rPr>
          <w:rFonts w:cs="Helvetica"/>
          <w:sz w:val="22"/>
          <w:szCs w:val="22"/>
        </w:rPr>
        <w:t xml:space="preserve"> </w:t>
      </w:r>
      <w:proofErr w:type="spellStart"/>
      <w:r w:rsidRPr="002557D1">
        <w:rPr>
          <w:rFonts w:cs="Helvetica"/>
          <w:sz w:val="22"/>
          <w:szCs w:val="22"/>
        </w:rPr>
        <w:t>entendemos</w:t>
      </w:r>
      <w:proofErr w:type="spellEnd"/>
      <w:r w:rsidRPr="002557D1">
        <w:rPr>
          <w:rFonts w:cs="Helvetica"/>
          <w:sz w:val="22"/>
          <w:szCs w:val="22"/>
        </w:rPr>
        <w:t xml:space="preserve"> las </w:t>
      </w:r>
      <w:proofErr w:type="spellStart"/>
      <w:r w:rsidRPr="002557D1">
        <w:rPr>
          <w:rFonts w:cs="Helvetica"/>
          <w:sz w:val="22"/>
          <w:szCs w:val="22"/>
        </w:rPr>
        <w:t>metas</w:t>
      </w:r>
      <w:proofErr w:type="spellEnd"/>
      <w:r w:rsidRPr="002557D1">
        <w:rPr>
          <w:rFonts w:cs="Helvetica"/>
          <w:sz w:val="22"/>
          <w:szCs w:val="22"/>
        </w:rPr>
        <w:t xml:space="preserve">, las </w:t>
      </w:r>
      <w:proofErr w:type="spellStart"/>
      <w:r w:rsidRPr="002557D1">
        <w:rPr>
          <w:rFonts w:cs="Helvetica"/>
          <w:sz w:val="22"/>
          <w:szCs w:val="22"/>
        </w:rPr>
        <w:t>calificaciones</w:t>
      </w:r>
      <w:proofErr w:type="spellEnd"/>
      <w:r w:rsidRPr="002557D1">
        <w:rPr>
          <w:rFonts w:cs="Helvetica"/>
          <w:sz w:val="22"/>
          <w:szCs w:val="22"/>
        </w:rPr>
        <w:t xml:space="preserve">, y los </w:t>
      </w:r>
      <w:proofErr w:type="spellStart"/>
      <w:r w:rsidRPr="002557D1">
        <w:rPr>
          <w:rFonts w:cs="Helvetica"/>
          <w:sz w:val="22"/>
          <w:szCs w:val="22"/>
        </w:rPr>
        <w:t>requerimientos</w:t>
      </w:r>
      <w:proofErr w:type="spellEnd"/>
      <w:r w:rsidRPr="002557D1">
        <w:rPr>
          <w:rFonts w:cs="Helvetica"/>
          <w:sz w:val="22"/>
          <w:szCs w:val="22"/>
        </w:rPr>
        <w:t xml:space="preserve"> de </w:t>
      </w:r>
      <w:proofErr w:type="spellStart"/>
      <w:r w:rsidRPr="002557D1">
        <w:rPr>
          <w:rFonts w:cs="Helvetica"/>
          <w:sz w:val="22"/>
          <w:szCs w:val="22"/>
        </w:rPr>
        <w:t>conciertos</w:t>
      </w:r>
      <w:proofErr w:type="spellEnd"/>
      <w:r w:rsidRPr="002557D1">
        <w:rPr>
          <w:rFonts w:cs="Helvetica"/>
          <w:sz w:val="22"/>
          <w:szCs w:val="22"/>
        </w:rPr>
        <w:t xml:space="preserve"> para el </w:t>
      </w:r>
      <w:r w:rsidR="000E786A" w:rsidRPr="000E786A">
        <w:rPr>
          <w:rFonts w:ascii="Cambria" w:eastAsia="MS Mincho" w:hAnsi="Cambria" w:cs="Times New Roman"/>
          <w:sz w:val="22"/>
          <w:szCs w:val="22"/>
          <w:lang w:val="es-MX"/>
        </w:rPr>
        <w:t>la clase de MUSICA VOCAL</w:t>
      </w:r>
      <w:r w:rsidRPr="002557D1">
        <w:rPr>
          <w:rFonts w:cs="Helvetica"/>
          <w:sz w:val="22"/>
          <w:szCs w:val="22"/>
        </w:rPr>
        <w:t>.</w:t>
      </w:r>
      <w:r w:rsidRPr="002557D1">
        <w:rPr>
          <w:sz w:val="22"/>
          <w:szCs w:val="22"/>
        </w:rPr>
        <w:tab/>
      </w:r>
    </w:p>
    <w:p w14:paraId="316C923E" w14:textId="77777777" w:rsidR="00FD5030" w:rsidRDefault="00FD5030" w:rsidP="002557D1">
      <w:pPr>
        <w:rPr>
          <w:rFonts w:ascii="Cambria" w:eastAsia="MS Mincho" w:hAnsi="Cambria" w:cs="Times New Roman"/>
          <w:lang w:val="es-MX"/>
        </w:rPr>
      </w:pPr>
    </w:p>
    <w:p w14:paraId="2D332FF0" w14:textId="77777777" w:rsidR="002557D1" w:rsidRPr="00FD5030" w:rsidRDefault="002557D1" w:rsidP="002557D1">
      <w:pPr>
        <w:rPr>
          <w:rFonts w:ascii="Cambria" w:eastAsia="MS Mincho" w:hAnsi="Cambria" w:cs="Times New Roman"/>
          <w:lang w:val="es-MX"/>
        </w:rPr>
      </w:pPr>
      <w:r>
        <w:rPr>
          <w:rFonts w:ascii="Cambria" w:eastAsia="MS Mincho" w:hAnsi="Cambria" w:cs="Times New Roman"/>
          <w:lang w:val="es-MX"/>
        </w:rPr>
        <w:t xml:space="preserve">Nombre y Apellido del Alumno </w:t>
      </w:r>
      <w:r>
        <w:t>_____________________________________________________________________________________</w:t>
      </w:r>
    </w:p>
    <w:p w14:paraId="1FC2D4BE" w14:textId="77777777" w:rsidR="002557D1" w:rsidRPr="007F62F6" w:rsidRDefault="002557D1" w:rsidP="002557D1">
      <w:pPr>
        <w:rPr>
          <w:sz w:val="16"/>
          <w:szCs w:val="16"/>
        </w:rPr>
      </w:pPr>
    </w:p>
    <w:p w14:paraId="10684C9A" w14:textId="77777777" w:rsidR="002557D1" w:rsidRDefault="002557D1" w:rsidP="002557D1"/>
    <w:p w14:paraId="0C4F5FAE" w14:textId="77777777" w:rsidR="002557D1" w:rsidRPr="002511FA" w:rsidRDefault="002557D1" w:rsidP="002557D1">
      <w:r>
        <w:rPr>
          <w:rFonts w:ascii="Cambria" w:eastAsia="MS Mincho" w:hAnsi="Cambria" w:cs="Times New Roman"/>
          <w:lang w:val="es-MX"/>
        </w:rPr>
        <w:t>Escuela</w:t>
      </w:r>
      <w:r>
        <w:t xml:space="preserve"> ___________________________________ </w:t>
      </w:r>
      <w:r>
        <w:rPr>
          <w:rFonts w:ascii="Cambria" w:eastAsia="MS Mincho" w:hAnsi="Cambria" w:cs="Times New Roman"/>
          <w:lang w:val="es-MX"/>
        </w:rPr>
        <w:t xml:space="preserve">Nombre del Maestro </w:t>
      </w:r>
      <w:r>
        <w:t>___________________________________________________</w:t>
      </w:r>
    </w:p>
    <w:p w14:paraId="5C163E5F" w14:textId="77777777" w:rsidR="002557D1" w:rsidRDefault="002557D1" w:rsidP="002557D1"/>
    <w:p w14:paraId="5C63AA23" w14:textId="77777777" w:rsidR="002557D1" w:rsidRDefault="002557D1" w:rsidP="002557D1"/>
    <w:p w14:paraId="7682E291" w14:textId="77777777" w:rsidR="002557D1" w:rsidRDefault="002557D1" w:rsidP="002557D1">
      <w:r>
        <w:rPr>
          <w:rFonts w:ascii="Cambria" w:eastAsia="MS Mincho" w:hAnsi="Cambria" w:cs="Times New Roman"/>
          <w:lang w:val="es-MX"/>
        </w:rPr>
        <w:t xml:space="preserve">Nombre del Padre </w:t>
      </w:r>
      <w:r>
        <w:t>_______________________________________</w:t>
      </w:r>
      <w:r w:rsidRPr="002557D1">
        <w:rPr>
          <w:rFonts w:ascii="Cambria" w:eastAsia="MS Mincho" w:hAnsi="Cambria" w:cs="Times New Roman"/>
          <w:lang w:val="es-MX"/>
        </w:rPr>
        <w:t xml:space="preserve"> </w:t>
      </w:r>
      <w:r>
        <w:rPr>
          <w:rFonts w:ascii="Cambria" w:eastAsia="MS Mincho" w:hAnsi="Cambria" w:cs="Times New Roman"/>
          <w:lang w:val="es-MX"/>
        </w:rPr>
        <w:t xml:space="preserve">Firma del Padre </w:t>
      </w:r>
      <w:r>
        <w:t>_______________________________________</w:t>
      </w:r>
    </w:p>
    <w:p w14:paraId="163ADD6C" w14:textId="77777777" w:rsidR="002557D1" w:rsidRDefault="002557D1" w:rsidP="002557D1"/>
    <w:p w14:paraId="6B4D3EBD" w14:textId="77777777" w:rsidR="00215753" w:rsidRDefault="00215753" w:rsidP="002557D1"/>
    <w:p w14:paraId="0D6CD5F2" w14:textId="77777777" w:rsidR="002557D1" w:rsidRDefault="00215753" w:rsidP="002557D1">
      <w:proofErr w:type="spellStart"/>
      <w:r>
        <w:t>F</w:t>
      </w:r>
      <w:r w:rsidR="002557D1">
        <w:t>echa</w:t>
      </w:r>
      <w:proofErr w:type="spellEnd"/>
      <w:r w:rsidR="002557D1">
        <w:t xml:space="preserve"> ______________________   </w:t>
      </w:r>
      <w:r>
        <w:rPr>
          <w:lang w:val="es-ES"/>
        </w:rPr>
        <w:t>C</w:t>
      </w:r>
      <w:r w:rsidR="002557D1" w:rsidRPr="002557D1">
        <w:rPr>
          <w:lang w:val="es-ES"/>
        </w:rPr>
        <w:t xml:space="preserve">orreo electrónico de los </w:t>
      </w:r>
      <w:r w:rsidR="00424713">
        <w:rPr>
          <w:lang w:val="es-ES"/>
        </w:rPr>
        <w:t>P</w:t>
      </w:r>
      <w:r w:rsidR="002557D1" w:rsidRPr="002557D1">
        <w:rPr>
          <w:lang w:val="es-ES"/>
        </w:rPr>
        <w:t>adre</w:t>
      </w:r>
      <w:r w:rsidR="00424713">
        <w:rPr>
          <w:lang w:val="es-ES"/>
        </w:rPr>
        <w:t>s</w:t>
      </w:r>
      <w:r>
        <w:t xml:space="preserve"> ________________________________________________</w:t>
      </w:r>
    </w:p>
    <w:p w14:paraId="23584D01" w14:textId="5CD9B3B0" w:rsidR="003653F5" w:rsidRPr="000E1FE3" w:rsidRDefault="000E1FE3" w:rsidP="000E1FE3">
      <w:pPr>
        <w:jc w:val="right"/>
        <w:rPr>
          <w:i/>
          <w:sz w:val="20"/>
          <w:szCs w:val="20"/>
        </w:rPr>
      </w:pPr>
      <w:r w:rsidRPr="000E1FE3">
        <w:rPr>
          <w:i/>
          <w:sz w:val="20"/>
          <w:szCs w:val="20"/>
        </w:rPr>
        <w:fldChar w:fldCharType="begin"/>
      </w:r>
      <w:r w:rsidRPr="000E1FE3">
        <w:rPr>
          <w:i/>
          <w:sz w:val="20"/>
          <w:szCs w:val="20"/>
        </w:rPr>
        <w:instrText xml:space="preserve"> DATE \@ "M/d/yy h:mm am/pm" </w:instrText>
      </w:r>
      <w:r w:rsidRPr="000E1FE3">
        <w:rPr>
          <w:i/>
          <w:sz w:val="20"/>
          <w:szCs w:val="20"/>
        </w:rPr>
        <w:fldChar w:fldCharType="separate"/>
      </w:r>
      <w:r w:rsidR="00A12EB5">
        <w:rPr>
          <w:i/>
          <w:noProof/>
          <w:sz w:val="20"/>
          <w:szCs w:val="20"/>
        </w:rPr>
        <w:t>10/28/19 2:30 PM</w:t>
      </w:r>
      <w:r w:rsidRPr="000E1FE3">
        <w:rPr>
          <w:i/>
          <w:sz w:val="20"/>
          <w:szCs w:val="20"/>
        </w:rPr>
        <w:fldChar w:fldCharType="end"/>
      </w:r>
    </w:p>
    <w:sectPr w:rsidR="003653F5" w:rsidRPr="000E1FE3" w:rsidSect="004E4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C7E1A"/>
    <w:multiLevelType w:val="multilevel"/>
    <w:tmpl w:val="FA121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8B53F0"/>
    <w:multiLevelType w:val="multilevel"/>
    <w:tmpl w:val="C8C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81812"/>
    <w:multiLevelType w:val="multilevel"/>
    <w:tmpl w:val="42E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B901F7"/>
    <w:multiLevelType w:val="hybridMultilevel"/>
    <w:tmpl w:val="FF2C022C"/>
    <w:lvl w:ilvl="0" w:tplc="E59079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FA"/>
    <w:rsid w:val="00045F6B"/>
    <w:rsid w:val="00061B71"/>
    <w:rsid w:val="00066339"/>
    <w:rsid w:val="000E1FE3"/>
    <w:rsid w:val="000E786A"/>
    <w:rsid w:val="00131849"/>
    <w:rsid w:val="001B3BAB"/>
    <w:rsid w:val="001D4BE0"/>
    <w:rsid w:val="00215753"/>
    <w:rsid w:val="0021580B"/>
    <w:rsid w:val="002511FA"/>
    <w:rsid w:val="00253B99"/>
    <w:rsid w:val="002557D1"/>
    <w:rsid w:val="0025648B"/>
    <w:rsid w:val="002D71A4"/>
    <w:rsid w:val="00324B0A"/>
    <w:rsid w:val="003274B2"/>
    <w:rsid w:val="003653F5"/>
    <w:rsid w:val="003D4B8E"/>
    <w:rsid w:val="003E162D"/>
    <w:rsid w:val="00424713"/>
    <w:rsid w:val="00456452"/>
    <w:rsid w:val="004E4A39"/>
    <w:rsid w:val="00533877"/>
    <w:rsid w:val="00536B63"/>
    <w:rsid w:val="005678F1"/>
    <w:rsid w:val="005834DD"/>
    <w:rsid w:val="005A517A"/>
    <w:rsid w:val="005A751A"/>
    <w:rsid w:val="005C2CF0"/>
    <w:rsid w:val="005C53F8"/>
    <w:rsid w:val="00603DA8"/>
    <w:rsid w:val="006240E4"/>
    <w:rsid w:val="00631299"/>
    <w:rsid w:val="00694677"/>
    <w:rsid w:val="006A61F9"/>
    <w:rsid w:val="006A766C"/>
    <w:rsid w:val="006E105E"/>
    <w:rsid w:val="00702636"/>
    <w:rsid w:val="00712E43"/>
    <w:rsid w:val="00717DE3"/>
    <w:rsid w:val="00746E88"/>
    <w:rsid w:val="00762166"/>
    <w:rsid w:val="00775600"/>
    <w:rsid w:val="007F62F6"/>
    <w:rsid w:val="00887A55"/>
    <w:rsid w:val="00897F99"/>
    <w:rsid w:val="008C57D4"/>
    <w:rsid w:val="008C737E"/>
    <w:rsid w:val="008E6862"/>
    <w:rsid w:val="00967368"/>
    <w:rsid w:val="00991B1C"/>
    <w:rsid w:val="00997D3E"/>
    <w:rsid w:val="009B1100"/>
    <w:rsid w:val="009E5BE0"/>
    <w:rsid w:val="00A12EB5"/>
    <w:rsid w:val="00A72548"/>
    <w:rsid w:val="00A87416"/>
    <w:rsid w:val="00AB0981"/>
    <w:rsid w:val="00AC7E35"/>
    <w:rsid w:val="00AD2202"/>
    <w:rsid w:val="00AD647E"/>
    <w:rsid w:val="00AF4F0D"/>
    <w:rsid w:val="00B0162D"/>
    <w:rsid w:val="00B778A5"/>
    <w:rsid w:val="00B9306D"/>
    <w:rsid w:val="00BC5B91"/>
    <w:rsid w:val="00BE676F"/>
    <w:rsid w:val="00BF7A4B"/>
    <w:rsid w:val="00C068E6"/>
    <w:rsid w:val="00C45E62"/>
    <w:rsid w:val="00C92FA1"/>
    <w:rsid w:val="00CC26D9"/>
    <w:rsid w:val="00CE1B58"/>
    <w:rsid w:val="00D25B7B"/>
    <w:rsid w:val="00D90807"/>
    <w:rsid w:val="00DA14D6"/>
    <w:rsid w:val="00DF2971"/>
    <w:rsid w:val="00E42CF1"/>
    <w:rsid w:val="00F12BC5"/>
    <w:rsid w:val="00F4531D"/>
    <w:rsid w:val="00FC58F4"/>
    <w:rsid w:val="00FD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81212"/>
  <w14:defaultImageDpi w14:val="300"/>
  <w15:docId w15:val="{D3BA9F90-8F34-A449-8462-D4FFA896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3184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62166"/>
    <w:pPr>
      <w:ind w:left="720"/>
      <w:contextualSpacing/>
    </w:pPr>
  </w:style>
  <w:style w:type="paragraph" w:styleId="BalloonText">
    <w:name w:val="Balloon Text"/>
    <w:basedOn w:val="Normal"/>
    <w:link w:val="BalloonTextChar"/>
    <w:uiPriority w:val="99"/>
    <w:semiHidden/>
    <w:unhideWhenUsed/>
    <w:rsid w:val="008C57D4"/>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7D4"/>
    <w:rPr>
      <w:rFonts w:ascii="Lucida Grande" w:hAnsi="Lucida Grande"/>
      <w:sz w:val="18"/>
      <w:szCs w:val="18"/>
    </w:rPr>
  </w:style>
  <w:style w:type="character" w:styleId="Hyperlink">
    <w:name w:val="Hyperlink"/>
    <w:basedOn w:val="DefaultParagraphFont"/>
    <w:uiPriority w:val="99"/>
    <w:unhideWhenUsed/>
    <w:rsid w:val="00897F99"/>
    <w:rPr>
      <w:color w:val="0000FF" w:themeColor="hyperlink"/>
      <w:u w:val="single"/>
    </w:rPr>
  </w:style>
  <w:style w:type="character" w:styleId="UnresolvedMention">
    <w:name w:val="Unresolved Mention"/>
    <w:basedOn w:val="DefaultParagraphFont"/>
    <w:uiPriority w:val="99"/>
    <w:semiHidden/>
    <w:unhideWhenUsed/>
    <w:rsid w:val="00897F99"/>
    <w:rPr>
      <w:color w:val="605E5C"/>
      <w:shd w:val="clear" w:color="auto" w:fill="E1DFDD"/>
    </w:rPr>
  </w:style>
  <w:style w:type="character" w:styleId="FollowedHyperlink">
    <w:name w:val="FollowedHyperlink"/>
    <w:basedOn w:val="DefaultParagraphFont"/>
    <w:uiPriority w:val="99"/>
    <w:semiHidden/>
    <w:unhideWhenUsed/>
    <w:rsid w:val="005678F1"/>
    <w:rPr>
      <w:color w:val="800080" w:themeColor="followedHyperlink"/>
      <w:u w:val="single"/>
    </w:rPr>
  </w:style>
  <w:style w:type="table" w:customStyle="1" w:styleId="TableGrid1">
    <w:name w:val="Table Grid1"/>
    <w:basedOn w:val="TableNormal"/>
    <w:next w:val="TableGrid"/>
    <w:uiPriority w:val="59"/>
    <w:rsid w:val="003653F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53F5"/>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557D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557D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03574">
      <w:bodyDiv w:val="1"/>
      <w:marLeft w:val="0"/>
      <w:marRight w:val="0"/>
      <w:marTop w:val="0"/>
      <w:marBottom w:val="0"/>
      <w:divBdr>
        <w:top w:val="none" w:sz="0" w:space="0" w:color="auto"/>
        <w:left w:val="none" w:sz="0" w:space="0" w:color="auto"/>
        <w:bottom w:val="none" w:sz="0" w:space="0" w:color="auto"/>
        <w:right w:val="none" w:sz="0" w:space="0" w:color="auto"/>
      </w:divBdr>
    </w:div>
    <w:div w:id="1031764413">
      <w:bodyDiv w:val="1"/>
      <w:marLeft w:val="0"/>
      <w:marRight w:val="0"/>
      <w:marTop w:val="0"/>
      <w:marBottom w:val="0"/>
      <w:divBdr>
        <w:top w:val="none" w:sz="0" w:space="0" w:color="auto"/>
        <w:left w:val="none" w:sz="0" w:space="0" w:color="auto"/>
        <w:bottom w:val="none" w:sz="0" w:space="0" w:color="auto"/>
        <w:right w:val="none" w:sz="0" w:space="0" w:color="auto"/>
      </w:divBdr>
    </w:div>
    <w:div w:id="1174996996">
      <w:bodyDiv w:val="1"/>
      <w:marLeft w:val="0"/>
      <w:marRight w:val="0"/>
      <w:marTop w:val="0"/>
      <w:marBottom w:val="0"/>
      <w:divBdr>
        <w:top w:val="none" w:sz="0" w:space="0" w:color="auto"/>
        <w:left w:val="none" w:sz="0" w:space="0" w:color="auto"/>
        <w:bottom w:val="none" w:sz="0" w:space="0" w:color="auto"/>
        <w:right w:val="none" w:sz="0" w:space="0" w:color="auto"/>
      </w:divBdr>
    </w:div>
    <w:div w:id="200088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Evans, Sharon</cp:lastModifiedBy>
  <cp:revision>2</cp:revision>
  <cp:lastPrinted>2019-10-18T07:11:00Z</cp:lastPrinted>
  <dcterms:created xsi:type="dcterms:W3CDTF">2019-10-28T21:31:00Z</dcterms:created>
  <dcterms:modified xsi:type="dcterms:W3CDTF">2019-10-28T21:31:00Z</dcterms:modified>
</cp:coreProperties>
</file>